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4C4F2" w14:textId="2572893C" w:rsidR="008D5786" w:rsidRDefault="00403899" w:rsidP="006C750E">
      <w:pPr>
        <w:pStyle w:val="Title"/>
      </w:pPr>
      <w:r w:rsidRPr="00403899">
        <w:t>Փախստականների իրավունքների արդյունավետ և հարատև պաշտպանությունը Հայաստանում</w:t>
      </w:r>
    </w:p>
    <w:p w14:paraId="25390E52" w14:textId="77777777" w:rsidR="00403899" w:rsidRDefault="00403899" w:rsidP="00403899">
      <w:pPr>
        <w:pStyle w:val="BodyText"/>
      </w:pPr>
      <w:r>
        <w:t xml:space="preserve">Հայաստանի Հանրապետությունը փախստականների խնդրին սկսել է առերեսվել դեռևս 20-րդ դարի վերջին։ 1988 </w:t>
      </w:r>
      <w:r w:rsidRPr="005D3B8C">
        <w:t>թվականին Խորհրդային Հայաստա</w:t>
      </w:r>
      <w:r>
        <w:t xml:space="preserve">նը ստիպված էր ընդունել լայնածավալ միգրացիոն հոսքեր Սումգայիթից, Կիրովաբադից, Բաքվից և Ադրբեջանի ԽՍՀ-ի այլ բնակավայրերից՝ էթնիկ զտումների և ազգությամբ հայ քաղաքացիների զանգվածային ջարդերի, Արցախի Հանրապետության և հարակից տարածքներում պատերազմական գործողությունների հետևանքով: Սպիտակի ավերիչ երկրաշարժի հետևանքների վերացման, աղետի գոտուց տեղահանվածների հարցերով զբաղվելուն զուգահեռ Հայաստանի իշխանությունները, ստիպված էր նաև ելքեր փնտրել իր բնակչության գրեթե 1/6-րդի չափով Ադրբեջանի ԽՍՀ-ից տեղահանվածների կեցության նվազագույն պայմաններն ապահովելու համար։ Հաշվի առնելով, որ Հայաստանից Ադրբեջան արտագաղթած անձանց քանակը անհամեմատ փոքր էր Ադրբեջանից Հայաստան ներգաղթածների թվից՝ օբյեկտիվորեն ներգաղթյալների տեղավորման խնդիրն ավելի սուր դրսևորում ունեցավ և, ի վերջո, հանգեցրեց նրանց մի մասի արտագաղթին սոցիալ-տնտեսապես զարգացած, համեմատաբար կայուն տնտեսություն ունեցող երկրներ։ </w:t>
      </w:r>
    </w:p>
    <w:p w14:paraId="18E72939" w14:textId="77777777" w:rsidR="00403899" w:rsidRDefault="00403899" w:rsidP="00403899">
      <w:pPr>
        <w:pStyle w:val="BodyText"/>
        <w:rPr>
          <w:rFonts w:cs="Calibri"/>
        </w:rPr>
      </w:pPr>
      <w:r>
        <w:rPr>
          <w:rFonts w:cs="Calibri"/>
        </w:rPr>
        <w:t>Հայաստանը փախստականների 2-րդ հոսքն ընդունել է 2004թ</w:t>
      </w:r>
      <w:r>
        <w:rPr>
          <w:rFonts w:ascii="Cambria Math" w:hAnsi="Cambria Math" w:cs="Cambria Math"/>
        </w:rPr>
        <w:t>․</w:t>
      </w:r>
      <w:r>
        <w:rPr>
          <w:rFonts w:cs="Calibri"/>
        </w:rPr>
        <w:t xml:space="preserve"> </w:t>
      </w:r>
      <w:r>
        <w:t>Իրաքից։</w:t>
      </w:r>
      <w:r>
        <w:rPr>
          <w:rFonts w:cs="Calibri"/>
        </w:rPr>
        <w:t xml:space="preserve"> </w:t>
      </w:r>
      <w:r>
        <w:t>Սիրիական</w:t>
      </w:r>
      <w:r>
        <w:rPr>
          <w:rFonts w:cs="Calibri"/>
        </w:rPr>
        <w:t xml:space="preserve"> </w:t>
      </w:r>
      <w:r>
        <w:t>ճգնաժամն</w:t>
      </w:r>
      <w:r>
        <w:rPr>
          <w:rFonts w:cs="Calibri"/>
        </w:rPr>
        <w:t xml:space="preserve"> </w:t>
      </w:r>
      <w:r>
        <w:t>առիթ</w:t>
      </w:r>
      <w:r>
        <w:rPr>
          <w:rFonts w:cs="Calibri"/>
        </w:rPr>
        <w:t xml:space="preserve"> </w:t>
      </w:r>
      <w:r>
        <w:t>դարձավ</w:t>
      </w:r>
      <w:r>
        <w:rPr>
          <w:rFonts w:cs="Calibri"/>
        </w:rPr>
        <w:t xml:space="preserve">, </w:t>
      </w:r>
      <w:r>
        <w:t>որ</w:t>
      </w:r>
      <w:r>
        <w:rPr>
          <w:rFonts w:cs="Calibri"/>
        </w:rPr>
        <w:t xml:space="preserve"> </w:t>
      </w:r>
      <w:r>
        <w:t>Հայաստանն</w:t>
      </w:r>
      <w:r>
        <w:rPr>
          <w:rFonts w:cs="Calibri"/>
        </w:rPr>
        <w:t xml:space="preserve"> </w:t>
      </w:r>
      <w:r>
        <w:t>ընդունի</w:t>
      </w:r>
      <w:r>
        <w:rPr>
          <w:rFonts w:cs="Calibri"/>
        </w:rPr>
        <w:t xml:space="preserve"> </w:t>
      </w:r>
      <w:r>
        <w:t>փախստականների</w:t>
      </w:r>
      <w:r>
        <w:rPr>
          <w:rFonts w:cs="Calibri"/>
        </w:rPr>
        <w:t xml:space="preserve"> 3-</w:t>
      </w:r>
      <w:r>
        <w:t>րդ</w:t>
      </w:r>
      <w:r>
        <w:rPr>
          <w:rFonts w:cs="Calibri"/>
        </w:rPr>
        <w:t xml:space="preserve"> </w:t>
      </w:r>
      <w:r>
        <w:t>ալիքը։</w:t>
      </w:r>
      <w:r>
        <w:rPr>
          <w:rFonts w:cs="Calibri"/>
        </w:rPr>
        <w:t xml:space="preserve"> </w:t>
      </w:r>
      <w:r>
        <w:t>Փախստականների</w:t>
      </w:r>
      <w:r>
        <w:rPr>
          <w:rFonts w:cs="Calibri"/>
        </w:rPr>
        <w:t xml:space="preserve"> </w:t>
      </w:r>
      <w:r>
        <w:t>հերթական</w:t>
      </w:r>
      <w:r>
        <w:rPr>
          <w:rFonts w:cs="Calibri"/>
        </w:rPr>
        <w:t xml:space="preserve"> </w:t>
      </w:r>
      <w:r>
        <w:t>հոսքը</w:t>
      </w:r>
      <w:r>
        <w:rPr>
          <w:rFonts w:cs="Calibri"/>
        </w:rPr>
        <w:t xml:space="preserve"> </w:t>
      </w:r>
      <w:r>
        <w:t>Հայաստանն</w:t>
      </w:r>
      <w:r>
        <w:rPr>
          <w:rFonts w:cs="Calibri"/>
        </w:rPr>
        <w:t xml:space="preserve"> </w:t>
      </w:r>
      <w:r>
        <w:t>ընդունեց</w:t>
      </w:r>
      <w:r>
        <w:rPr>
          <w:rFonts w:cs="Calibri"/>
        </w:rPr>
        <w:t xml:space="preserve"> </w:t>
      </w:r>
      <w:r>
        <w:t>արդեն</w:t>
      </w:r>
      <w:r>
        <w:rPr>
          <w:rFonts w:cs="Calibri"/>
        </w:rPr>
        <w:t xml:space="preserve"> 2016 </w:t>
      </w:r>
      <w:r>
        <w:t>թ</w:t>
      </w:r>
      <w:r>
        <w:rPr>
          <w:rFonts w:ascii="Cambria Math" w:hAnsi="Cambria Math" w:cs="Cambria Math"/>
        </w:rPr>
        <w:t>․</w:t>
      </w:r>
      <w:r>
        <w:rPr>
          <w:rFonts w:cs="Calibri"/>
        </w:rPr>
        <w:t xml:space="preserve"> </w:t>
      </w:r>
      <w:r>
        <w:t>Ադրբեջանի</w:t>
      </w:r>
      <w:r>
        <w:rPr>
          <w:rFonts w:cs="Calibri"/>
        </w:rPr>
        <w:t xml:space="preserve"> </w:t>
      </w:r>
      <w:r>
        <w:t>կողմից</w:t>
      </w:r>
      <w:r>
        <w:rPr>
          <w:rFonts w:cs="Calibri"/>
        </w:rPr>
        <w:t xml:space="preserve"> </w:t>
      </w:r>
      <w:r>
        <w:t>սանձազերծված</w:t>
      </w:r>
      <w:r>
        <w:rPr>
          <w:rFonts w:cs="Calibri"/>
        </w:rPr>
        <w:t xml:space="preserve"> </w:t>
      </w:r>
      <w:r>
        <w:t>ապրիլյան</w:t>
      </w:r>
      <w:r>
        <w:rPr>
          <w:rFonts w:cs="Calibri"/>
        </w:rPr>
        <w:t xml:space="preserve"> </w:t>
      </w:r>
      <w:r>
        <w:t>քառօրյա</w:t>
      </w:r>
      <w:r>
        <w:rPr>
          <w:rFonts w:cs="Calibri"/>
        </w:rPr>
        <w:t xml:space="preserve"> </w:t>
      </w:r>
      <w:r>
        <w:t>պատերազմի</w:t>
      </w:r>
      <w:r>
        <w:rPr>
          <w:rFonts w:cs="Calibri"/>
        </w:rPr>
        <w:t xml:space="preserve"> </w:t>
      </w:r>
      <w:r>
        <w:t>արդյունքում։</w:t>
      </w:r>
      <w:r>
        <w:rPr>
          <w:rFonts w:cs="Calibri"/>
        </w:rPr>
        <w:t xml:space="preserve"> </w:t>
      </w:r>
      <w:r>
        <w:t>Փախստականների</w:t>
      </w:r>
      <w:r>
        <w:rPr>
          <w:rFonts w:cs="Calibri"/>
        </w:rPr>
        <w:t xml:space="preserve"> խնդիրներին լուծումներ տալու ուղղությամբ ծրագրերը դեռևս ավարտին չհասցրած՝ Հայաստանը ստիպված էր լինում ընդունել փախստականների հերթական նոր հոսքը, ինչի արդյունքում այս խոցելի խմբի խնդիրները կուտակվում էին ու ստանում առավել սուր դրսևորումներ։</w:t>
      </w:r>
    </w:p>
    <w:p w14:paraId="7725237B" w14:textId="77777777" w:rsidR="00403899" w:rsidRDefault="00403899" w:rsidP="00403899">
      <w:pPr>
        <w:pStyle w:val="Heading1"/>
        <w:rPr>
          <w:rFonts w:ascii="Helvetica" w:eastAsiaTheme="minorHAnsi" w:hAnsi="Helvetica" w:cs="Helvetica"/>
          <w:color w:val="444950"/>
          <w:shd w:val="clear" w:color="auto" w:fill="F1F0F0"/>
        </w:rPr>
      </w:pPr>
      <w:r>
        <w:t>Առկա իրավիճակը</w:t>
      </w:r>
      <w:r>
        <w:rPr>
          <w:rFonts w:ascii="Helvetica" w:hAnsi="Helvetica" w:cs="Helvetica"/>
          <w:color w:val="444950"/>
          <w:shd w:val="clear" w:color="auto" w:fill="F1F0F0"/>
        </w:rPr>
        <w:t xml:space="preserve"> </w:t>
      </w:r>
    </w:p>
    <w:p w14:paraId="66CF133A" w14:textId="77777777" w:rsidR="00403899" w:rsidRDefault="00403899" w:rsidP="00403899">
      <w:pPr>
        <w:pStyle w:val="BodyText"/>
      </w:pPr>
      <w:bookmarkStart w:id="0" w:name="_Hlk43722390"/>
      <w:r>
        <w:t>Պետությունը պարտավորություններ ունի փախստականների խնդիրների լուծման, պատշաճ ինտեգրումն ապահովելու հարցում։ Հայաստանում փախստականների ինտեգրման և նրանց քաղաքացիություն շնորհելու փորձը ՄԱԿ-ի Փախստականների բարձրագույն հանձնակատարի գրասենյակը գնահատել է որպես նատուրալիզացման լավագույն փորձերից մեկը աշխարհում։ Փոխհամագործակցությունը փախստականների հարցերով զբաղվող ինստիտուտների` միջազգային կառույցների (ՄԱԿ-ի գրասենյակ, ՄԱԿ-ի Փախստականների գրասենյակ), Միգրացիոն ծառայության, ՀՀ անվտանգության ծառայության սահմանապահ զորքերի և այլ կառույցների միջև թեև նպաստում են փախստականների առջև ծառացած խնդիրների համեմատաբար մեծ ծավալով վեր հանելուն, այնուամենայնիվ, իրականացվող աշխատանքները դեռևս հեռու են կատարյալ լինելուց։ 30 տարի անց ևս փախստականները մնում են խոցելի, թերներկայացված և մարգինալացված։ Հայ փախստականների խնդիրները լիարժեք քարտեզագրված չեն։ Ինֆորմացիայի պակասը հանգեցնում է փախստականների կարողությունների վերաբերյալ ոչ լիարժեք պատկերացումների ձևավորմանը, որն էլ իր հերթին բերում է փախստականների խնդիրների ոչ հասցեական և համակարգված լուծումների։ Ներկայում փախստականների խնդիրները կարելի է տարանջատել երեք խոշոր խմբերի՝ սոցիալ-հոգեբանական, իրավական և քաղաքական։</w:t>
      </w:r>
    </w:p>
    <w:p w14:paraId="3121877D" w14:textId="77777777" w:rsidR="00403899" w:rsidRDefault="00403899" w:rsidP="00403899">
      <w:pPr>
        <w:pStyle w:val="BodyText"/>
      </w:pPr>
      <w:r>
        <w:t xml:space="preserve">Փախստականների դեռևս չլուծված խնդիրների շարքում է նյութական և ոչ նյութական վնասների փոխհատուցման հարցը։ Մտահոգիչ է Արցախի Հանրապետությունում հաշվառված շուրջ 30 հազար փախստականների և ներքին տեղահանվածների անտեսվածության խնդիրը։ ՄԱԿ-ի և ՄԱԿ-ի Փախստականների բարձրագույն հանձնակատարի գրասենյակը դեռևս ձեռնպահ են մնում մարդասիրական օգնություն ցուցուցաբերել կոնֆլիկտային գոտիներում հայտնված փախստականներին։ </w:t>
      </w:r>
    </w:p>
    <w:bookmarkEnd w:id="0"/>
    <w:p w14:paraId="6E57A411" w14:textId="77777777" w:rsidR="00403899" w:rsidRDefault="00403899" w:rsidP="00403899">
      <w:pPr>
        <w:pStyle w:val="BodyText"/>
      </w:pPr>
      <w:r>
        <w:t xml:space="preserve">Հայաստանում փախստականները կարող են ընդգրկվել համայնքային ծառայությունում, այնուամենայնիվ, առկա է աշխատանքի տեղավորման խնդիր։ Հայաստանում փախստականները դժվարություն են ունենում իրենց ձայնը հասցնել իշխանություններին։ Կարևոր է կամավորների դերը փախստականների լեզվական խոչընդոտները հաղթահարելու հարցում, սակայն ինստիտուցիոնալ մոտեցումն առավել կարևոր է։ Փախստականների կրթական, արժանապատիվ կացության </w:t>
      </w:r>
      <w:r>
        <w:lastRenderedPageBreak/>
        <w:t xml:space="preserve">ապահովման, բնակվարձի վճարման, աշխատանքի տեղավորման, դեղորայքով ապահովման, առողջապահական ծառայություններ մատուցելու և նմանատիպ այլ ծրագրերը ֆինանսավորելու, առանձին ֆոնդ ստեղծելու և դրանով լրջորեն զբաղվելու խնդիրները պետական հոգածության ներքո պահելու խնդիր կա։ Փախստականները և ներքին տեղահանվածները խոցելի են իրավունքների հաճախակի  խախտման տեսանկյունից, որոնց պատճառ կարող են հանդիսանալ լեզվին, օրենսդրությանը չտիրապետելու, մշակույթին օտար լինելու հանգամանքները։  </w:t>
      </w:r>
    </w:p>
    <w:p w14:paraId="333E2254" w14:textId="77777777" w:rsidR="00403899" w:rsidRDefault="00403899" w:rsidP="00403899">
      <w:pPr>
        <w:pStyle w:val="BodyText"/>
      </w:pPr>
      <w:bookmarkStart w:id="1" w:name="_Hlk43753033"/>
      <w:r>
        <w:t xml:space="preserve">Փախստականները չեն կարող վերադառնալ քաղաքացիության ծագման երկիր՝ իրենց կյանքին և արժանապատվությանը սպառնացող վտանգի պատճառով, հատկապես հաշվի առնելով Ադրբեջանում հայատյացյության իրավիճակը։ </w:t>
      </w:r>
      <w:bookmarkStart w:id="2" w:name="_Hlk43759626"/>
      <w:r>
        <w:t xml:space="preserve">Բացակայում են մեխանիզմները, որոնք հնարավորություն կընձեռեն կազմակերպել փախստականների, բռնի տեղահանվածների ծագման երկիր վերադարձը։ </w:t>
      </w:r>
      <w:bookmarkStart w:id="3" w:name="_Hlk43762899"/>
      <w:bookmarkStart w:id="4" w:name="_Hlk43761196"/>
    </w:p>
    <w:p w14:paraId="71B7B79F" w14:textId="77777777" w:rsidR="00403899" w:rsidRDefault="00403899" w:rsidP="00403899">
      <w:pPr>
        <w:pStyle w:val="BodyText"/>
      </w:pPr>
      <w:bookmarkStart w:id="5" w:name="_Hlk43805807"/>
      <w:r>
        <w:t>Փախստականների պրոբլեմները միջազգային հարթակներում թիրախավորված ներկայացնելու անհրաժեշտություն է ձևավորվել։ Խորհրդարանական դիվանագիտության շրջանակներում ներգրավված պատգամավորները փախստականների խնդիրների պատշաճ և ըստ արժանավույն ներկայացնելու ջանքեր պիտի ներդնեն։</w:t>
      </w:r>
      <w:bookmarkEnd w:id="1"/>
      <w:bookmarkEnd w:id="2"/>
      <w:bookmarkEnd w:id="3"/>
      <w:bookmarkEnd w:id="4"/>
      <w:bookmarkEnd w:id="5"/>
    </w:p>
    <w:p w14:paraId="300C3710" w14:textId="77777777" w:rsidR="00403899" w:rsidRDefault="00403899" w:rsidP="00403899">
      <w:pPr>
        <w:pStyle w:val="BodyText"/>
      </w:pPr>
      <w:r>
        <w:t>Հարկ է նշել, որ փախստականների խնդիրները 30 տարի անց դեռևս ողջ սպեկտրով բացահայտված չեն, ինչպես նաև նրանց առջև ծառացած հարցերն ամբողջովին գույքագրված չեն։ Չնայած Հայաստանում ստեղծվել են ինստիտուցիոնալ համակարգեր, այնուամենայնիվ, դրանց զարգացման առաջնահերթ խնդիր կա։ Փախստականների վերը թվարկված խնդիրներին հիմնականում կետային լուծումներ են տրվել՝ ոլորտով զբաղվող ՀԿ-ների, միջազգային կազմակերպությունների իրականացրած ծրագրերի, մարդասիրական օգնությունների շնորհիվ։ Համակարգված մոտեցման բացակայությունը  պատճառ է հանդիսացել տարիներ շարունակ ձգձգվող խնդիրների բազմապատկմանը։</w:t>
      </w:r>
    </w:p>
    <w:p w14:paraId="5FA934A8" w14:textId="77777777" w:rsidR="00403899" w:rsidRDefault="00403899" w:rsidP="00403899">
      <w:pPr>
        <w:pStyle w:val="Heading1"/>
      </w:pPr>
      <w:r>
        <w:t>Առաջարկություններ</w:t>
      </w:r>
    </w:p>
    <w:p w14:paraId="7955F4AF" w14:textId="77777777" w:rsidR="00403899" w:rsidRDefault="00403899" w:rsidP="00403899">
      <w:pPr>
        <w:pStyle w:val="BodyText"/>
      </w:pPr>
      <w:r>
        <w:t xml:space="preserve">Հաշվի առնելով վերը թվարկված խնդիրների բարդությունն ու ծավալը, դրանց արդյունավետ լուծումներ  տալու, համակարգված մոտեցումներ ցուցաբերելու համար առաջարկվում է ձևավորել «Հայ փախստականների հարթակ» (ՀՓՀ), որը նպատակ կունենա փախստականների առջև ծառացած խնդիրները միասնական աշխատանքով լուծելու և վերջիններիս ապագան հարթելու ուղղությամբ գործուն քայլեր ձեռնարկելու։ </w:t>
      </w:r>
    </w:p>
    <w:p w14:paraId="7198CDBD" w14:textId="77777777" w:rsidR="00403899" w:rsidRDefault="00403899" w:rsidP="00403899">
      <w:pPr>
        <w:pStyle w:val="BodyText"/>
      </w:pPr>
      <w:r>
        <w:t xml:space="preserve">Տեղեկատվության պակասը հաճախ հանգեցնում է փախստականների իրական կարիքների վերաբերյալ թյուր պատկերացումների ձևավորմանը։ Հետևաբար, այս հարթակի միջոցով տվյալների պատշաճ հավաքագրումը թույլ կտա հասկանալ, թե փախստականների ո՞ր կարիքների ապահովման ուղղությամբ պետք է կենտրոնանալ։ ՀՓՀ-ն, որպես նոր գործիք, միտված պետք է լինի՝ </w:t>
      </w:r>
      <w:r>
        <w:rPr>
          <w:b/>
          <w:bCs/>
        </w:rPr>
        <w:t xml:space="preserve">տարբերակելու </w:t>
      </w:r>
      <w:r>
        <w:t xml:space="preserve">փախստականների խնդիրներն՝ ըստ առաջնահերթության և, առկա ռեսուրսների պարագայում, առավել արդյունավետ, համակարգված և թիրախավորված մոտեցում ցուցաբերելուն, </w:t>
      </w:r>
      <w:r>
        <w:rPr>
          <w:b/>
          <w:bCs/>
        </w:rPr>
        <w:t>հիմնավոր քայլեր ձեռնարկելու</w:t>
      </w:r>
      <w:r>
        <w:t xml:space="preserve">, </w:t>
      </w:r>
      <w:r>
        <w:rPr>
          <w:b/>
          <w:bCs/>
        </w:rPr>
        <w:t>նախաձեռնելու և մշակելու</w:t>
      </w:r>
      <w:r>
        <w:t xml:space="preserve"> մեխանիզմներ, որոնք կապահովեն փախստականների խնդիրների ու պահանջների իրագործմանը։ </w:t>
      </w:r>
    </w:p>
    <w:p w14:paraId="67FF8306" w14:textId="77777777" w:rsidR="00403899" w:rsidRDefault="00403899" w:rsidP="00877337">
      <w:pPr>
        <w:pStyle w:val="Closing"/>
      </w:pPr>
    </w:p>
    <w:p w14:paraId="5FB4EEBE" w14:textId="62E587E6" w:rsidR="009A7549" w:rsidRPr="00877337" w:rsidRDefault="009A7549" w:rsidP="00877337">
      <w:pPr>
        <w:pStyle w:val="Closing"/>
      </w:pPr>
      <w:r w:rsidRPr="00877337">
        <w:t>Համառոտագիրը մշակվել է 20</w:t>
      </w:r>
      <w:r w:rsidR="00403899">
        <w:t>20</w:t>
      </w:r>
      <w:r w:rsidRPr="00877337">
        <w:t xml:space="preserve">թ. </w:t>
      </w:r>
      <w:r w:rsidR="00403899">
        <w:t>հունիսի</w:t>
      </w:r>
      <w:r w:rsidRPr="00877337">
        <w:t xml:space="preserve"> </w:t>
      </w:r>
      <w:r w:rsidR="00403899">
        <w:t>20-</w:t>
      </w:r>
      <w:r w:rsidRPr="00877337">
        <w:t>ին կայացած` «</w:t>
      </w:r>
      <w:r w:rsidR="00403899" w:rsidRPr="00403899">
        <w:t>Յուրաքանչյուր գործողություն կարևոր է. Փախստականների իրավունքների արդյունավետ և հարատև պաշտպանությունը Հայաստանում</w:t>
      </w:r>
      <w:r w:rsidRPr="00877337">
        <w:t xml:space="preserve">» </w:t>
      </w:r>
      <w:r w:rsidR="00403899">
        <w:t xml:space="preserve">խորագրով առցանց համաժողովի </w:t>
      </w:r>
      <w:r w:rsidRPr="00877337">
        <w:t xml:space="preserve">մասնակիցների կողմից արտահայտված կարծիքների հիման վրա: </w:t>
      </w:r>
    </w:p>
    <w:p w14:paraId="1A420BFD" w14:textId="35603016" w:rsidR="006E7969" w:rsidRPr="00403899" w:rsidRDefault="009A7549" w:rsidP="009C2FF6">
      <w:pPr>
        <w:pStyle w:val="Closing"/>
        <w:rPr>
          <w:lang w:bidi="ar-SA"/>
        </w:rPr>
      </w:pPr>
      <w:r w:rsidRPr="00877337">
        <w:t xml:space="preserve">Քննարկումը կազմակերպվել էր </w:t>
      </w:r>
      <w:r w:rsidR="008819FE">
        <w:t xml:space="preserve">ՄԱԿ </w:t>
      </w:r>
      <w:r w:rsidR="00E068B2">
        <w:t xml:space="preserve">ՓԳՀ և </w:t>
      </w:r>
      <w:r w:rsidR="00AD1284" w:rsidRPr="00AD1284">
        <w:t>Հայաստանի Հանրապետության տարածքային կառավարման և ենթակառուցվածքների նախարարության միգրացիոն ծառայությ</w:t>
      </w:r>
      <w:r w:rsidR="00AD1284">
        <w:t>ան հետ համատեղ</w:t>
      </w:r>
      <w:r w:rsidRPr="00877337">
        <w:t>:</w:t>
      </w:r>
    </w:p>
    <w:sectPr w:rsidR="006E7969" w:rsidRPr="00403899" w:rsidSect="00A75A85">
      <w:headerReference w:type="even" r:id="rId8"/>
      <w:headerReference w:type="default" r:id="rId9"/>
      <w:footerReference w:type="even" r:id="rId10"/>
      <w:headerReference w:type="first" r:id="rId11"/>
      <w:footerReference w:type="first" r:id="rId12"/>
      <w:pgSz w:w="11907" w:h="16840" w:code="9"/>
      <w:pgMar w:top="851" w:right="2552" w:bottom="709" w:left="851" w:header="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C4301" w14:textId="77777777" w:rsidR="00BC2D14" w:rsidRDefault="00BC2D14">
      <w:r>
        <w:separator/>
      </w:r>
    </w:p>
  </w:endnote>
  <w:endnote w:type="continuationSeparator" w:id="0">
    <w:p w14:paraId="45FB827D" w14:textId="77777777" w:rsidR="00BC2D14" w:rsidRDefault="00BC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n AMU">
    <w:panose1 w:val="01000000000000000000"/>
    <w:charset w:val="00"/>
    <w:family w:val="auto"/>
    <w:pitch w:val="variable"/>
    <w:sig w:usb0="A5002EEF" w:usb1="5000000B" w:usb2="00000000" w:usb3="00000000" w:csb0="000101FF" w:csb1="00000000"/>
  </w:font>
  <w:font w:name="Arian AMU Serif">
    <w:panose1 w:val="01000000000000000000"/>
    <w:charset w:val="00"/>
    <w:family w:val="auto"/>
    <w:pitch w:val="variable"/>
    <w:sig w:usb0="A5002EEF" w:usb1="1000000B" w:usb2="00000000" w:usb3="00000000" w:csb0="8001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de2000">
    <w:panose1 w:val="020B0604020202020204"/>
    <w:charset w:val="80"/>
    <w:family w:val="auto"/>
    <w:pitch w:val="variable"/>
    <w:sig w:usb0="F7FFAEFF" w:usb1="F9DFFFFF" w:usb2="001FFDBB" w:usb3="00000000" w:csb0="8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B86C6" w14:textId="77777777" w:rsidR="00E27817" w:rsidRDefault="00E2781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64C6" w14:textId="77777777" w:rsidR="008F2C9A" w:rsidRDefault="008F2C9A">
    <w:r>
      <w:rPr>
        <w:noProof/>
        <w:lang w:val="hy-AM" w:eastAsia="hy-AM"/>
      </w:rPr>
      <w:drawing>
        <wp:anchor distT="0" distB="0" distL="114300" distR="114300" simplePos="0" relativeHeight="251659264" behindDoc="0" locked="0" layoutInCell="1" allowOverlap="1" wp14:anchorId="0CBC0F27" wp14:editId="259DFE1F">
          <wp:simplePos x="0" y="0"/>
          <wp:positionH relativeFrom="column">
            <wp:posOffset>6273656</wp:posOffset>
          </wp:positionH>
          <wp:positionV relativeFrom="paragraph">
            <wp:posOffset>-1348249</wp:posOffset>
          </wp:positionV>
          <wp:extent cx="629920" cy="629920"/>
          <wp:effectExtent l="0" t="0" r="0" b="0"/>
          <wp:wrapNone/>
          <wp:docPr id="3" name="Picture 3" descr="C:\Users\Paruyr\Desktop\Armenian.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uyr\Desktop\Armenia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9C7E3" w14:textId="77777777" w:rsidR="00BC2D14" w:rsidRDefault="00BC2D14">
      <w:r>
        <w:separator/>
      </w:r>
    </w:p>
  </w:footnote>
  <w:footnote w:type="continuationSeparator" w:id="0">
    <w:p w14:paraId="6EA75E9E" w14:textId="77777777" w:rsidR="00BC2D14" w:rsidRDefault="00BC2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A5B1F" w14:textId="77777777" w:rsidR="00A75A85" w:rsidRDefault="00730360">
    <w:r>
      <w:rPr>
        <w:noProof/>
        <w:lang w:val="hy-AM" w:eastAsia="hy-AM"/>
      </w:rPr>
      <w:drawing>
        <wp:anchor distT="0" distB="0" distL="114300" distR="114300" simplePos="0" relativeHeight="251661312" behindDoc="1" locked="0" layoutInCell="1" allowOverlap="1" wp14:anchorId="1F99AA89" wp14:editId="6530099B">
          <wp:simplePos x="0" y="0"/>
          <wp:positionH relativeFrom="column">
            <wp:posOffset>-1630045</wp:posOffset>
          </wp:positionH>
          <wp:positionV relativeFrom="paragraph">
            <wp:posOffset>8890</wp:posOffset>
          </wp:positionV>
          <wp:extent cx="1191260" cy="10668000"/>
          <wp:effectExtent l="0" t="0" r="8890" b="0"/>
          <wp:wrapTight wrapText="bothSides">
            <wp:wrapPolygon edited="0">
              <wp:start x="0" y="0"/>
              <wp:lineTo x="0" y="21561"/>
              <wp:lineTo x="21416" y="21561"/>
              <wp:lineTo x="2141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en.png"/>
                  <pic:cNvPicPr/>
                </pic:nvPicPr>
                <pic:blipFill>
                  <a:blip r:embed="rId1">
                    <a:extLst>
                      <a:ext uri="{28A0092B-C50C-407E-A947-70E740481C1C}">
                        <a14:useLocalDpi xmlns:a14="http://schemas.microsoft.com/office/drawing/2010/main" val="0"/>
                      </a:ext>
                    </a:extLst>
                  </a:blip>
                  <a:stretch>
                    <a:fillRect/>
                  </a:stretch>
                </pic:blipFill>
                <pic:spPr>
                  <a:xfrm>
                    <a:off x="0" y="0"/>
                    <a:ext cx="1191260" cy="10668000"/>
                  </a:xfrm>
                  <a:prstGeom prst="rect">
                    <a:avLst/>
                  </a:prstGeom>
                </pic:spPr>
              </pic:pic>
            </a:graphicData>
          </a:graphic>
          <wp14:sizeRelH relativeFrom="margin">
            <wp14:pctWidth>0</wp14:pctWidth>
          </wp14:sizeRelH>
          <wp14:sizeRelV relativeFrom="margin">
            <wp14:pctHeight>0</wp14:pctHeight>
          </wp14:sizeRelV>
        </wp:anchor>
      </w:drawing>
    </w:r>
    <w:r w:rsidR="00A75A85">
      <w:rPr>
        <w:noProof/>
        <w:lang w:val="hy-AM" w:eastAsia="hy-AM"/>
      </w:rPr>
      <mc:AlternateContent>
        <mc:Choice Requires="wps">
          <w:drawing>
            <wp:anchor distT="0" distB="0" distL="114300" distR="114300" simplePos="0" relativeHeight="251663360" behindDoc="0" locked="0" layoutInCell="1" allowOverlap="1" wp14:anchorId="7EED7637" wp14:editId="76DD264C">
              <wp:simplePos x="0" y="0"/>
              <wp:positionH relativeFrom="column">
                <wp:posOffset>-1614170</wp:posOffset>
              </wp:positionH>
              <wp:positionV relativeFrom="paragraph">
                <wp:posOffset>2520315</wp:posOffset>
              </wp:positionV>
              <wp:extent cx="1181100" cy="314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1181100" cy="314325"/>
                      </a:xfrm>
                      <a:prstGeom prst="rect">
                        <a:avLst/>
                      </a:prstGeom>
                      <a:noFill/>
                      <a:ln w="6350">
                        <a:noFill/>
                      </a:ln>
                    </wps:spPr>
                    <wps:txbx>
                      <w:txbxContent>
                        <w:p w14:paraId="392AB285" w14:textId="77777777" w:rsidR="00A75A85" w:rsidRPr="00E039A8" w:rsidRDefault="00E039A8" w:rsidP="00A75A85">
                          <w:pPr>
                            <w:jc w:val="right"/>
                            <w:rPr>
                              <w:rFonts w:cs="Arian AMU"/>
                              <w:b/>
                              <w:bCs/>
                              <w:color w:val="FFFFFF" w:themeColor="background1"/>
                              <w:sz w:val="20"/>
                              <w:szCs w:val="18"/>
                            </w:rPr>
                          </w:pPr>
                          <w:r>
                            <w:rPr>
                              <w:rFonts w:cs="Arian AMU"/>
                              <w:b/>
                              <w:bCs/>
                              <w:color w:val="FFFFFF" w:themeColor="background1"/>
                              <w:sz w:val="20"/>
                              <w:szCs w:val="18"/>
                              <w:lang w:val="hy-AM"/>
                            </w:rPr>
                            <w:t xml:space="preserve">Էջ </w:t>
                          </w:r>
                          <w:r w:rsidR="00A75A85" w:rsidRPr="00E039A8">
                            <w:rPr>
                              <w:rFonts w:cs="Arian AMU"/>
                              <w:b/>
                              <w:bCs/>
                              <w:color w:val="FFFFFF" w:themeColor="background1"/>
                              <w:sz w:val="20"/>
                              <w:szCs w:val="18"/>
                            </w:rPr>
                            <w:fldChar w:fldCharType="begin"/>
                          </w:r>
                          <w:r w:rsidR="00A75A85" w:rsidRPr="00E039A8">
                            <w:rPr>
                              <w:rFonts w:cs="Arian AMU"/>
                              <w:b/>
                              <w:bCs/>
                              <w:color w:val="FFFFFF" w:themeColor="background1"/>
                              <w:sz w:val="20"/>
                              <w:szCs w:val="18"/>
                            </w:rPr>
                            <w:instrText xml:space="preserve"> PAGE   \* MERGEFORMAT </w:instrText>
                          </w:r>
                          <w:r w:rsidR="00A75A85" w:rsidRPr="00E039A8">
                            <w:rPr>
                              <w:rFonts w:cs="Arian AMU"/>
                              <w:b/>
                              <w:bCs/>
                              <w:color w:val="FFFFFF" w:themeColor="background1"/>
                              <w:sz w:val="20"/>
                              <w:szCs w:val="18"/>
                            </w:rPr>
                            <w:fldChar w:fldCharType="separate"/>
                          </w:r>
                          <w:r w:rsidR="009A7549">
                            <w:rPr>
                              <w:rFonts w:cs="Arian AMU"/>
                              <w:b/>
                              <w:bCs/>
                              <w:noProof/>
                              <w:color w:val="FFFFFF" w:themeColor="background1"/>
                              <w:sz w:val="20"/>
                              <w:szCs w:val="18"/>
                            </w:rPr>
                            <w:t>2</w:t>
                          </w:r>
                          <w:r w:rsidR="00A75A85" w:rsidRPr="00E039A8">
                            <w:rPr>
                              <w:rFonts w:cs="Arian AMU"/>
                              <w:b/>
                              <w:bCs/>
                              <w:noProof/>
                              <w:color w:val="FFFFFF" w:themeColor="background1"/>
                              <w:sz w:val="20"/>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D7637" id="_x0000_t202" coordsize="21600,21600" o:spt="202" path="m,l,21600r21600,l21600,xe">
              <v:stroke joinstyle="miter"/>
              <v:path gradientshapeok="t" o:connecttype="rect"/>
            </v:shapetype>
            <v:shape id="Text Box 7" o:spid="_x0000_s1026" type="#_x0000_t202" style="position:absolute;margin-left:-127.1pt;margin-top:198.45pt;width:93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" filled="f" stroked="f" strokeweight=".5pt">
              <v:textbox>
                <w:txbxContent>
                  <w:p w14:paraId="392AB285" w14:textId="77777777" w:rsidR="00A75A85" w:rsidRPr="00E039A8" w:rsidRDefault="00E039A8" w:rsidP="00A75A85">
                    <w:pPr>
                      <w:jc w:val="right"/>
                      <w:rPr>
                        <w:rFonts w:cs="Arian AMU"/>
                        <w:b/>
                        <w:bCs/>
                        <w:color w:val="FFFFFF" w:themeColor="background1"/>
                        <w:sz w:val="20"/>
                        <w:szCs w:val="18"/>
                      </w:rPr>
                    </w:pPr>
                    <w:r>
                      <w:rPr>
                        <w:rFonts w:cs="Arian AMU"/>
                        <w:b/>
                        <w:bCs/>
                        <w:color w:val="FFFFFF" w:themeColor="background1"/>
                        <w:sz w:val="20"/>
                        <w:szCs w:val="18"/>
                        <w:lang w:val="hy-AM"/>
                      </w:rPr>
                      <w:t xml:space="preserve">Էջ </w:t>
                    </w:r>
                    <w:r w:rsidR="00A75A85" w:rsidRPr="00E039A8">
                      <w:rPr>
                        <w:rFonts w:cs="Arian AMU"/>
                        <w:b/>
                        <w:bCs/>
                        <w:color w:val="FFFFFF" w:themeColor="background1"/>
                        <w:sz w:val="20"/>
                        <w:szCs w:val="18"/>
                      </w:rPr>
                      <w:fldChar w:fldCharType="begin"/>
                    </w:r>
                    <w:r w:rsidR="00A75A85" w:rsidRPr="00E039A8">
                      <w:rPr>
                        <w:rFonts w:cs="Arian AMU"/>
                        <w:b/>
                        <w:bCs/>
                        <w:color w:val="FFFFFF" w:themeColor="background1"/>
                        <w:sz w:val="20"/>
                        <w:szCs w:val="18"/>
                      </w:rPr>
                      <w:instrText xml:space="preserve"> PAGE   \* MERGEFORMAT </w:instrText>
                    </w:r>
                    <w:r w:rsidR="00A75A85" w:rsidRPr="00E039A8">
                      <w:rPr>
                        <w:rFonts w:cs="Arian AMU"/>
                        <w:b/>
                        <w:bCs/>
                        <w:color w:val="FFFFFF" w:themeColor="background1"/>
                        <w:sz w:val="20"/>
                        <w:szCs w:val="18"/>
                      </w:rPr>
                      <w:fldChar w:fldCharType="separate"/>
                    </w:r>
                    <w:r w:rsidR="009A7549">
                      <w:rPr>
                        <w:rFonts w:cs="Arian AMU"/>
                        <w:b/>
                        <w:bCs/>
                        <w:noProof/>
                        <w:color w:val="FFFFFF" w:themeColor="background1"/>
                        <w:sz w:val="20"/>
                        <w:szCs w:val="18"/>
                      </w:rPr>
                      <w:t>2</w:t>
                    </w:r>
                    <w:r w:rsidR="00A75A85" w:rsidRPr="00E039A8">
                      <w:rPr>
                        <w:rFonts w:cs="Arian AMU"/>
                        <w:b/>
                        <w:bCs/>
                        <w:noProof/>
                        <w:color w:val="FFFFFF" w:themeColor="background1"/>
                        <w:sz w:val="20"/>
                        <w:szCs w:val="18"/>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86A25" w14:textId="77777777" w:rsidR="00E27817" w:rsidRDefault="00730360" w:rsidP="00C4285D">
    <w:pPr>
      <w:jc w:val="right"/>
    </w:pPr>
    <w:r>
      <w:rPr>
        <w:noProof/>
        <w:lang w:val="hy-AM" w:eastAsia="hy-AM"/>
      </w:rPr>
      <w:drawing>
        <wp:anchor distT="0" distB="0" distL="114300" distR="114300" simplePos="0" relativeHeight="251662336" behindDoc="1" locked="0" layoutInCell="1" allowOverlap="1" wp14:anchorId="1D131770" wp14:editId="0076F7D6">
          <wp:simplePos x="0" y="0"/>
          <wp:positionH relativeFrom="column">
            <wp:posOffset>5793740</wp:posOffset>
          </wp:positionH>
          <wp:positionV relativeFrom="paragraph">
            <wp:posOffset>-29210</wp:posOffset>
          </wp:positionV>
          <wp:extent cx="1214120" cy="10869930"/>
          <wp:effectExtent l="0" t="0" r="5080" b="7620"/>
          <wp:wrapTight wrapText="bothSides">
            <wp:wrapPolygon edited="0">
              <wp:start x="0" y="0"/>
              <wp:lineTo x="0" y="21577"/>
              <wp:lineTo x="21351" y="21577"/>
              <wp:lineTo x="2135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dd.png"/>
                  <pic:cNvPicPr/>
                </pic:nvPicPr>
                <pic:blipFill>
                  <a:blip r:embed="rId1">
                    <a:extLst>
                      <a:ext uri="{28A0092B-C50C-407E-A947-70E740481C1C}">
                        <a14:useLocalDpi xmlns:a14="http://schemas.microsoft.com/office/drawing/2010/main" val="0"/>
                      </a:ext>
                    </a:extLst>
                  </a:blip>
                  <a:stretch>
                    <a:fillRect/>
                  </a:stretch>
                </pic:blipFill>
                <pic:spPr>
                  <a:xfrm>
                    <a:off x="0" y="0"/>
                    <a:ext cx="1214120" cy="10869930"/>
                  </a:xfrm>
                  <a:prstGeom prst="rect">
                    <a:avLst/>
                  </a:prstGeom>
                </pic:spPr>
              </pic:pic>
            </a:graphicData>
          </a:graphic>
          <wp14:sizeRelH relativeFrom="margin">
            <wp14:pctWidth>0</wp14:pctWidth>
          </wp14:sizeRelH>
          <wp14:sizeRelV relativeFrom="margin">
            <wp14:pctHeight>0</wp14:pctHeight>
          </wp14:sizeRelV>
        </wp:anchor>
      </w:drawing>
    </w:r>
    <w:r w:rsidR="006F20BF">
      <w:rPr>
        <w:noProof/>
        <w:lang w:val="hy-AM" w:eastAsia="hy-AM"/>
      </w:rPr>
      <mc:AlternateContent>
        <mc:Choice Requires="wps">
          <w:drawing>
            <wp:anchor distT="0" distB="0" distL="114300" distR="114300" simplePos="0" relativeHeight="251665408" behindDoc="0" locked="0" layoutInCell="1" allowOverlap="1" wp14:anchorId="6F0E7F8B" wp14:editId="1A3FD72F">
              <wp:simplePos x="0" y="0"/>
              <wp:positionH relativeFrom="column">
                <wp:posOffset>5834418</wp:posOffset>
              </wp:positionH>
              <wp:positionV relativeFrom="paragraph">
                <wp:posOffset>2490716</wp:posOffset>
              </wp:positionV>
              <wp:extent cx="1181100" cy="314325"/>
              <wp:effectExtent l="0" t="0" r="0" b="0"/>
              <wp:wrapNone/>
              <wp:docPr id="8" name="Text Box 8"/>
              <wp:cNvGraphicFramePr/>
              <a:graphic xmlns:a="http://schemas.openxmlformats.org/drawingml/2006/main">
                <a:graphicData uri="http://schemas.microsoft.com/office/word/2010/wordprocessingShape">
                  <wps:wsp>
                    <wps:cNvSpPr txBox="1"/>
                    <wps:spPr>
                      <a:xfrm>
                        <a:off x="0" y="0"/>
                        <a:ext cx="1181100" cy="314325"/>
                      </a:xfrm>
                      <a:prstGeom prst="rect">
                        <a:avLst/>
                      </a:prstGeom>
                      <a:noFill/>
                      <a:ln w="6350">
                        <a:noFill/>
                      </a:ln>
                    </wps:spPr>
                    <wps:txbx>
                      <w:txbxContent>
                        <w:p w14:paraId="081CEB68" w14:textId="77777777" w:rsidR="006F20BF" w:rsidRPr="006F20BF" w:rsidRDefault="00E039A8" w:rsidP="00E039A8">
                          <w:pPr>
                            <w:rPr>
                              <w:rFonts w:asciiTheme="minorHAnsi" w:hAnsiTheme="minorHAnsi"/>
                              <w:b/>
                              <w:bCs/>
                              <w:color w:val="FFFFFF" w:themeColor="background1"/>
                              <w:sz w:val="20"/>
                              <w:szCs w:val="18"/>
                            </w:rPr>
                          </w:pPr>
                          <w:r>
                            <w:rPr>
                              <w:rFonts w:cs="Arian AMU"/>
                              <w:b/>
                              <w:bCs/>
                              <w:color w:val="FFFFFF" w:themeColor="background1"/>
                              <w:sz w:val="20"/>
                              <w:szCs w:val="18"/>
                              <w:lang w:val="hy-AM"/>
                            </w:rPr>
                            <w:t xml:space="preserve">Էջ </w:t>
                          </w:r>
                          <w:r w:rsidRPr="00E039A8">
                            <w:rPr>
                              <w:rFonts w:cs="Arian AMU"/>
                              <w:b/>
                              <w:bCs/>
                              <w:color w:val="FFFFFF" w:themeColor="background1"/>
                              <w:sz w:val="20"/>
                              <w:szCs w:val="18"/>
                            </w:rPr>
                            <w:fldChar w:fldCharType="begin"/>
                          </w:r>
                          <w:r w:rsidRPr="00E039A8">
                            <w:rPr>
                              <w:rFonts w:cs="Arian AMU"/>
                              <w:b/>
                              <w:bCs/>
                              <w:color w:val="FFFFFF" w:themeColor="background1"/>
                              <w:sz w:val="20"/>
                              <w:szCs w:val="18"/>
                            </w:rPr>
                            <w:instrText xml:space="preserve"> PAGE   \* MERGEFORMAT </w:instrText>
                          </w:r>
                          <w:r w:rsidRPr="00E039A8">
                            <w:rPr>
                              <w:rFonts w:cs="Arian AMU"/>
                              <w:b/>
                              <w:bCs/>
                              <w:color w:val="FFFFFF" w:themeColor="background1"/>
                              <w:sz w:val="20"/>
                              <w:szCs w:val="18"/>
                            </w:rPr>
                            <w:fldChar w:fldCharType="separate"/>
                          </w:r>
                          <w:r w:rsidR="009A7549">
                            <w:rPr>
                              <w:rFonts w:cs="Arian AMU"/>
                              <w:b/>
                              <w:bCs/>
                              <w:noProof/>
                              <w:color w:val="FFFFFF" w:themeColor="background1"/>
                              <w:sz w:val="20"/>
                              <w:szCs w:val="18"/>
                            </w:rPr>
                            <w:t>3</w:t>
                          </w:r>
                          <w:r w:rsidRPr="00E039A8">
                            <w:rPr>
                              <w:rFonts w:cs="Arian AMU"/>
                              <w:b/>
                              <w:bCs/>
                              <w:noProof/>
                              <w:color w:val="FFFFFF" w:themeColor="background1"/>
                              <w:sz w:val="20"/>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E7F8B" id="_x0000_t202" coordsize="21600,21600" o:spt="202" path="m,l,21600r21600,l21600,xe">
              <v:stroke joinstyle="miter"/>
              <v:path gradientshapeok="t" o:connecttype="rect"/>
            </v:shapetype>
            <v:shape id="Text Box 8" o:spid="_x0000_s1027" type="#_x0000_t202" style="position:absolute;left:0;text-align:left;margin-left:459.4pt;margin-top:196.1pt;width:93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" filled="f" stroked="f" strokeweight=".5pt">
              <v:textbox>
                <w:txbxContent>
                  <w:p w14:paraId="081CEB68" w14:textId="77777777" w:rsidR="006F20BF" w:rsidRPr="006F20BF" w:rsidRDefault="00E039A8" w:rsidP="00E039A8">
                    <w:pPr>
                      <w:rPr>
                        <w:rFonts w:asciiTheme="minorHAnsi" w:hAnsiTheme="minorHAnsi"/>
                        <w:b/>
                        <w:bCs/>
                        <w:color w:val="FFFFFF" w:themeColor="background1"/>
                        <w:sz w:val="20"/>
                        <w:szCs w:val="18"/>
                      </w:rPr>
                    </w:pPr>
                    <w:r>
                      <w:rPr>
                        <w:rFonts w:cs="Arian AMU"/>
                        <w:b/>
                        <w:bCs/>
                        <w:color w:val="FFFFFF" w:themeColor="background1"/>
                        <w:sz w:val="20"/>
                        <w:szCs w:val="18"/>
                        <w:lang w:val="hy-AM"/>
                      </w:rPr>
                      <w:t xml:space="preserve">Էջ </w:t>
                    </w:r>
                    <w:r w:rsidRPr="00E039A8">
                      <w:rPr>
                        <w:rFonts w:cs="Arian AMU"/>
                        <w:b/>
                        <w:bCs/>
                        <w:color w:val="FFFFFF" w:themeColor="background1"/>
                        <w:sz w:val="20"/>
                        <w:szCs w:val="18"/>
                      </w:rPr>
                      <w:fldChar w:fldCharType="begin"/>
                    </w:r>
                    <w:r w:rsidRPr="00E039A8">
                      <w:rPr>
                        <w:rFonts w:cs="Arian AMU"/>
                        <w:b/>
                        <w:bCs/>
                        <w:color w:val="FFFFFF" w:themeColor="background1"/>
                        <w:sz w:val="20"/>
                        <w:szCs w:val="18"/>
                      </w:rPr>
                      <w:instrText xml:space="preserve"> PAGE   \* MERGEFORMAT </w:instrText>
                    </w:r>
                    <w:r w:rsidRPr="00E039A8">
                      <w:rPr>
                        <w:rFonts w:cs="Arian AMU"/>
                        <w:b/>
                        <w:bCs/>
                        <w:color w:val="FFFFFF" w:themeColor="background1"/>
                        <w:sz w:val="20"/>
                        <w:szCs w:val="18"/>
                      </w:rPr>
                      <w:fldChar w:fldCharType="separate"/>
                    </w:r>
                    <w:r w:rsidR="009A7549">
                      <w:rPr>
                        <w:rFonts w:cs="Arian AMU"/>
                        <w:b/>
                        <w:bCs/>
                        <w:noProof/>
                        <w:color w:val="FFFFFF" w:themeColor="background1"/>
                        <w:sz w:val="20"/>
                        <w:szCs w:val="18"/>
                      </w:rPr>
                      <w:t>3</w:t>
                    </w:r>
                    <w:r w:rsidRPr="00E039A8">
                      <w:rPr>
                        <w:rFonts w:cs="Arian AMU"/>
                        <w:b/>
                        <w:bCs/>
                        <w:noProof/>
                        <w:color w:val="FFFFFF" w:themeColor="background1"/>
                        <w:sz w:val="20"/>
                        <w:szCs w:val="18"/>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49DEC" w14:textId="77777777" w:rsidR="00E27817" w:rsidRDefault="005B654B">
    <w:r>
      <w:rPr>
        <w:noProof/>
        <w:lang w:val="hy-AM" w:eastAsia="hy-AM"/>
      </w:rPr>
      <w:drawing>
        <wp:anchor distT="0" distB="0" distL="114300" distR="114300" simplePos="0" relativeHeight="251657216" behindDoc="1" locked="0" layoutInCell="1" allowOverlap="1" wp14:anchorId="1E2EE371" wp14:editId="07D836D4">
          <wp:simplePos x="0" y="0"/>
          <wp:positionH relativeFrom="column">
            <wp:posOffset>2821940</wp:posOffset>
          </wp:positionH>
          <wp:positionV relativeFrom="paragraph">
            <wp:posOffset>6985</wp:posOffset>
          </wp:positionV>
          <wp:extent cx="4200525" cy="10706100"/>
          <wp:effectExtent l="0" t="0" r="9525" b="0"/>
          <wp:wrapNone/>
          <wp:docPr id="1" name="Picture 4" descr="C:\Users\paruyr.NEST\Desktop\ICHD PB 01_a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ruyr.NEST\Desktop\ICHD PB 01_arm.png"/>
                  <pic:cNvPicPr>
                    <a:picLocks noChangeAspect="1" noChangeArrowheads="1"/>
                  </pic:cNvPicPr>
                </pic:nvPicPr>
                <pic:blipFill>
                  <a:blip r:embed="rId1"/>
                  <a:srcRect/>
                  <a:stretch>
                    <a:fillRect/>
                  </a:stretch>
                </pic:blipFill>
                <pic:spPr bwMode="auto">
                  <a:xfrm>
                    <a:off x="0" y="0"/>
                    <a:ext cx="4200525" cy="10706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16E0"/>
    <w:multiLevelType w:val="hybridMultilevel"/>
    <w:tmpl w:val="A73AE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C258F"/>
    <w:multiLevelType w:val="hybridMultilevel"/>
    <w:tmpl w:val="7A022BE6"/>
    <w:lvl w:ilvl="0" w:tplc="95988448">
      <w:start w:val="1"/>
      <w:numFmt w:val="decimal"/>
      <w:lvlText w:val="%1."/>
      <w:lvlJc w:val="left"/>
      <w:pPr>
        <w:ind w:left="360" w:hanging="360"/>
      </w:pPr>
      <w:rPr>
        <w:rFonts w:hint="default"/>
      </w:rPr>
    </w:lvl>
    <w:lvl w:ilvl="1" w:tplc="31980540">
      <w:start w:val="1"/>
      <w:numFmt w:val="bullet"/>
      <w:pStyle w:val="ListBullet"/>
      <w:lvlText w:val=""/>
      <w:lvlJc w:val="left"/>
      <w:pPr>
        <w:tabs>
          <w:tab w:val="num" w:pos="1122"/>
        </w:tabs>
        <w:ind w:left="1122" w:hanging="360"/>
      </w:pPr>
      <w:rPr>
        <w:rFonts w:ascii="Wingdings" w:hAnsi="Wingdings" w:hint="default"/>
      </w:rPr>
    </w:lvl>
    <w:lvl w:ilvl="2" w:tplc="CE229F98" w:tentative="1">
      <w:start w:val="1"/>
      <w:numFmt w:val="lowerRoman"/>
      <w:lvlText w:val="%3."/>
      <w:lvlJc w:val="right"/>
      <w:pPr>
        <w:tabs>
          <w:tab w:val="num" w:pos="1842"/>
        </w:tabs>
        <w:ind w:left="1842" w:hanging="180"/>
      </w:pPr>
    </w:lvl>
    <w:lvl w:ilvl="3" w:tplc="35B850CC" w:tentative="1">
      <w:start w:val="1"/>
      <w:numFmt w:val="decimal"/>
      <w:lvlText w:val="%4."/>
      <w:lvlJc w:val="left"/>
      <w:pPr>
        <w:tabs>
          <w:tab w:val="num" w:pos="2562"/>
        </w:tabs>
        <w:ind w:left="2562" w:hanging="360"/>
      </w:pPr>
    </w:lvl>
    <w:lvl w:ilvl="4" w:tplc="10C80B52" w:tentative="1">
      <w:start w:val="1"/>
      <w:numFmt w:val="lowerLetter"/>
      <w:lvlText w:val="%5."/>
      <w:lvlJc w:val="left"/>
      <w:pPr>
        <w:tabs>
          <w:tab w:val="num" w:pos="3282"/>
        </w:tabs>
        <w:ind w:left="3282" w:hanging="360"/>
      </w:pPr>
    </w:lvl>
    <w:lvl w:ilvl="5" w:tplc="9D6E1350" w:tentative="1">
      <w:start w:val="1"/>
      <w:numFmt w:val="lowerRoman"/>
      <w:lvlText w:val="%6."/>
      <w:lvlJc w:val="right"/>
      <w:pPr>
        <w:tabs>
          <w:tab w:val="num" w:pos="4002"/>
        </w:tabs>
        <w:ind w:left="4002" w:hanging="180"/>
      </w:pPr>
    </w:lvl>
    <w:lvl w:ilvl="6" w:tplc="3D9A8DB4" w:tentative="1">
      <w:start w:val="1"/>
      <w:numFmt w:val="decimal"/>
      <w:lvlText w:val="%7."/>
      <w:lvlJc w:val="left"/>
      <w:pPr>
        <w:tabs>
          <w:tab w:val="num" w:pos="4722"/>
        </w:tabs>
        <w:ind w:left="4722" w:hanging="360"/>
      </w:pPr>
    </w:lvl>
    <w:lvl w:ilvl="7" w:tplc="D3C49A8E" w:tentative="1">
      <w:start w:val="1"/>
      <w:numFmt w:val="lowerLetter"/>
      <w:lvlText w:val="%8."/>
      <w:lvlJc w:val="left"/>
      <w:pPr>
        <w:tabs>
          <w:tab w:val="num" w:pos="5442"/>
        </w:tabs>
        <w:ind w:left="5442" w:hanging="360"/>
      </w:pPr>
    </w:lvl>
    <w:lvl w:ilvl="8" w:tplc="C42429BE" w:tentative="1">
      <w:start w:val="1"/>
      <w:numFmt w:val="lowerRoman"/>
      <w:lvlText w:val="%9."/>
      <w:lvlJc w:val="right"/>
      <w:pPr>
        <w:tabs>
          <w:tab w:val="num" w:pos="6162"/>
        </w:tabs>
        <w:ind w:left="6162" w:hanging="180"/>
      </w:pPr>
    </w:lvl>
  </w:abstractNum>
  <w:abstractNum w:abstractNumId="2" w15:restartNumberingAfterBreak="0">
    <w:nsid w:val="0DC62141"/>
    <w:multiLevelType w:val="hybridMultilevel"/>
    <w:tmpl w:val="E826B39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D85617E"/>
    <w:multiLevelType w:val="hybridMultilevel"/>
    <w:tmpl w:val="A73AE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F59C0"/>
    <w:multiLevelType w:val="multilevel"/>
    <w:tmpl w:val="B07E6030"/>
    <w:lvl w:ilvl="0">
      <w:start w:val="1"/>
      <w:numFmt w:val="decimal"/>
      <w:pStyle w:val="ListNumber"/>
      <w:lvlText w:val="%1."/>
      <w:lvlJc w:val="left"/>
      <w:pPr>
        <w:ind w:left="360" w:hanging="360"/>
      </w:pPr>
      <w:rPr>
        <w:rFonts w:hint="default"/>
      </w:rPr>
    </w:lvl>
    <w:lvl w:ilvl="1">
      <w:start w:val="1"/>
      <w:numFmt w:val="bullet"/>
      <w:lvlText w:val=""/>
      <w:lvlJc w:val="left"/>
      <w:pPr>
        <w:tabs>
          <w:tab w:val="num" w:pos="1122"/>
        </w:tabs>
        <w:ind w:left="1117" w:hanging="357"/>
      </w:pPr>
      <w:rPr>
        <w:rFonts w:ascii="Wingdings" w:hAnsi="Wingdings" w:hint="default"/>
      </w:rPr>
    </w:lvl>
    <w:lvl w:ilvl="2">
      <w:start w:val="1"/>
      <w:numFmt w:val="lowerRoman"/>
      <w:lvlText w:val="%3."/>
      <w:lvlJc w:val="right"/>
      <w:pPr>
        <w:tabs>
          <w:tab w:val="num" w:pos="1842"/>
        </w:tabs>
        <w:ind w:left="1877" w:hanging="357"/>
      </w:pPr>
      <w:rPr>
        <w:rFonts w:hint="default"/>
      </w:rPr>
    </w:lvl>
    <w:lvl w:ilvl="3">
      <w:start w:val="1"/>
      <w:numFmt w:val="decimal"/>
      <w:lvlText w:val="%4."/>
      <w:lvlJc w:val="left"/>
      <w:pPr>
        <w:tabs>
          <w:tab w:val="num" w:pos="2562"/>
        </w:tabs>
        <w:ind w:left="2637" w:hanging="357"/>
      </w:pPr>
      <w:rPr>
        <w:rFonts w:hint="default"/>
      </w:rPr>
    </w:lvl>
    <w:lvl w:ilvl="4">
      <w:start w:val="1"/>
      <w:numFmt w:val="lowerLetter"/>
      <w:lvlText w:val="%5."/>
      <w:lvlJc w:val="left"/>
      <w:pPr>
        <w:tabs>
          <w:tab w:val="num" w:pos="3282"/>
        </w:tabs>
        <w:ind w:left="3397" w:hanging="357"/>
      </w:pPr>
      <w:rPr>
        <w:rFonts w:hint="default"/>
      </w:rPr>
    </w:lvl>
    <w:lvl w:ilvl="5">
      <w:start w:val="1"/>
      <w:numFmt w:val="lowerRoman"/>
      <w:lvlText w:val="%6."/>
      <w:lvlJc w:val="right"/>
      <w:pPr>
        <w:tabs>
          <w:tab w:val="num" w:pos="4002"/>
        </w:tabs>
        <w:ind w:left="4157" w:hanging="357"/>
      </w:pPr>
      <w:rPr>
        <w:rFonts w:hint="default"/>
      </w:rPr>
    </w:lvl>
    <w:lvl w:ilvl="6">
      <w:start w:val="1"/>
      <w:numFmt w:val="decimal"/>
      <w:lvlText w:val="%7."/>
      <w:lvlJc w:val="left"/>
      <w:pPr>
        <w:tabs>
          <w:tab w:val="num" w:pos="4722"/>
        </w:tabs>
        <w:ind w:left="4917" w:hanging="357"/>
      </w:pPr>
      <w:rPr>
        <w:rFonts w:hint="default"/>
      </w:rPr>
    </w:lvl>
    <w:lvl w:ilvl="7">
      <w:start w:val="1"/>
      <w:numFmt w:val="lowerLetter"/>
      <w:lvlText w:val="%8."/>
      <w:lvlJc w:val="left"/>
      <w:pPr>
        <w:tabs>
          <w:tab w:val="num" w:pos="5442"/>
        </w:tabs>
        <w:ind w:left="5677" w:hanging="357"/>
      </w:pPr>
      <w:rPr>
        <w:rFonts w:hint="default"/>
      </w:rPr>
    </w:lvl>
    <w:lvl w:ilvl="8">
      <w:start w:val="1"/>
      <w:numFmt w:val="lowerRoman"/>
      <w:lvlText w:val="%9."/>
      <w:lvlJc w:val="right"/>
      <w:pPr>
        <w:tabs>
          <w:tab w:val="num" w:pos="6162"/>
        </w:tabs>
        <w:ind w:left="6437" w:hanging="357"/>
      </w:pPr>
      <w:rPr>
        <w:rFonts w:hint="default"/>
      </w:rPr>
    </w:lvl>
  </w:abstractNum>
  <w:abstractNum w:abstractNumId="5" w15:restartNumberingAfterBreak="0">
    <w:nsid w:val="5D070DAA"/>
    <w:multiLevelType w:val="hybridMultilevel"/>
    <w:tmpl w:val="EB76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1C018F"/>
    <w:multiLevelType w:val="hybridMultilevel"/>
    <w:tmpl w:val="FB50C9E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5FEE0B4E"/>
    <w:multiLevelType w:val="hybridMultilevel"/>
    <w:tmpl w:val="A7528CD4"/>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64206D3B"/>
    <w:multiLevelType w:val="hybridMultilevel"/>
    <w:tmpl w:val="5BB476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674DDE"/>
    <w:multiLevelType w:val="hybridMultilevel"/>
    <w:tmpl w:val="2010506E"/>
    <w:lvl w:ilvl="0" w:tplc="46188190">
      <w:start w:val="1"/>
      <w:numFmt w:val="decimal"/>
      <w:lvlText w:val="%1."/>
      <w:lvlJc w:val="left"/>
      <w:pPr>
        <w:tabs>
          <w:tab w:val="num" w:pos="907"/>
        </w:tabs>
        <w:ind w:left="907" w:hanging="360"/>
      </w:pPr>
    </w:lvl>
    <w:lvl w:ilvl="1" w:tplc="B2003932"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num w:numId="1">
    <w:abstractNumId w:val="1"/>
  </w:num>
  <w:num w:numId="2">
    <w:abstractNumId w:val="4"/>
    <w:lvlOverride w:ilvl="0">
      <w:lvl w:ilvl="0">
        <w:start w:val="1"/>
        <w:numFmt w:val="decimal"/>
        <w:pStyle w:val="ListNumber"/>
        <w:lvlText w:val="%1."/>
        <w:lvlJc w:val="left"/>
        <w:pPr>
          <w:ind w:left="567" w:hanging="567"/>
        </w:pPr>
        <w:rPr>
          <w:rFonts w:hint="default"/>
        </w:rPr>
      </w:lvl>
    </w:lvlOverride>
    <w:lvlOverride w:ilvl="1">
      <w:lvl w:ilvl="1">
        <w:start w:val="1"/>
        <w:numFmt w:val="bullet"/>
        <w:lvlText w:val=""/>
        <w:lvlJc w:val="left"/>
        <w:pPr>
          <w:tabs>
            <w:tab w:val="num" w:pos="1122"/>
          </w:tabs>
          <w:ind w:left="1327" w:hanging="567"/>
        </w:pPr>
      </w:lvl>
    </w:lvlOverride>
    <w:lvlOverride w:ilvl="2">
      <w:lvl w:ilvl="2">
        <w:start w:val="1"/>
        <w:numFmt w:val="lowerRoman"/>
        <w:lvlText w:val="%3."/>
        <w:lvlJc w:val="right"/>
        <w:pPr>
          <w:tabs>
            <w:tab w:val="num" w:pos="1842"/>
          </w:tabs>
          <w:ind w:left="2087" w:hanging="567"/>
        </w:pPr>
        <w:rPr>
          <w:rFonts w:hint="default"/>
        </w:rPr>
      </w:lvl>
    </w:lvlOverride>
    <w:lvlOverride w:ilvl="3">
      <w:lvl w:ilvl="3">
        <w:start w:val="1"/>
        <w:numFmt w:val="decimal"/>
        <w:lvlText w:val="%4."/>
        <w:lvlJc w:val="left"/>
        <w:pPr>
          <w:tabs>
            <w:tab w:val="num" w:pos="2562"/>
          </w:tabs>
          <w:ind w:left="2847" w:hanging="567"/>
        </w:pPr>
        <w:rPr>
          <w:rFonts w:hint="default"/>
        </w:rPr>
      </w:lvl>
    </w:lvlOverride>
    <w:lvlOverride w:ilvl="4">
      <w:lvl w:ilvl="4">
        <w:start w:val="1"/>
        <w:numFmt w:val="lowerLetter"/>
        <w:lvlText w:val="%5."/>
        <w:lvlJc w:val="left"/>
        <w:pPr>
          <w:tabs>
            <w:tab w:val="num" w:pos="3282"/>
          </w:tabs>
          <w:ind w:left="3607" w:hanging="567"/>
        </w:pPr>
        <w:rPr>
          <w:rFonts w:hint="default"/>
        </w:rPr>
      </w:lvl>
    </w:lvlOverride>
    <w:lvlOverride w:ilvl="5">
      <w:lvl w:ilvl="5">
        <w:start w:val="1"/>
        <w:numFmt w:val="lowerRoman"/>
        <w:lvlText w:val="%6."/>
        <w:lvlJc w:val="right"/>
        <w:pPr>
          <w:tabs>
            <w:tab w:val="num" w:pos="4002"/>
          </w:tabs>
          <w:ind w:left="4367" w:hanging="567"/>
        </w:pPr>
        <w:rPr>
          <w:rFonts w:hint="default"/>
        </w:rPr>
      </w:lvl>
    </w:lvlOverride>
    <w:lvlOverride w:ilvl="6">
      <w:lvl w:ilvl="6">
        <w:start w:val="1"/>
        <w:numFmt w:val="decimal"/>
        <w:lvlText w:val="%7."/>
        <w:lvlJc w:val="left"/>
        <w:pPr>
          <w:tabs>
            <w:tab w:val="num" w:pos="4722"/>
          </w:tabs>
          <w:ind w:left="5127" w:hanging="567"/>
        </w:pPr>
        <w:rPr>
          <w:rFonts w:hint="default"/>
        </w:rPr>
      </w:lvl>
    </w:lvlOverride>
    <w:lvlOverride w:ilvl="7">
      <w:lvl w:ilvl="7">
        <w:start w:val="1"/>
        <w:numFmt w:val="lowerLetter"/>
        <w:lvlText w:val="%8."/>
        <w:lvlJc w:val="left"/>
        <w:pPr>
          <w:tabs>
            <w:tab w:val="num" w:pos="5442"/>
          </w:tabs>
          <w:ind w:left="5887" w:hanging="567"/>
        </w:pPr>
        <w:rPr>
          <w:rFonts w:hint="default"/>
        </w:rPr>
      </w:lvl>
    </w:lvlOverride>
    <w:lvlOverride w:ilvl="8">
      <w:lvl w:ilvl="8">
        <w:start w:val="1"/>
        <w:numFmt w:val="lowerRoman"/>
        <w:lvlText w:val="%9."/>
        <w:lvlJc w:val="right"/>
        <w:pPr>
          <w:tabs>
            <w:tab w:val="num" w:pos="6162"/>
          </w:tabs>
          <w:ind w:left="6647" w:hanging="567"/>
        </w:pPr>
        <w:rPr>
          <w:rFonts w:hint="default"/>
        </w:rPr>
      </w:lvl>
    </w:lvlOverride>
  </w:num>
  <w:num w:numId="3">
    <w:abstractNumId w:val="9"/>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 w:ilvl="0">
        <w:start w:val="1"/>
        <w:numFmt w:val="decimal"/>
        <w:pStyle w:val="ListNumber"/>
        <w:lvlText w:val="%1."/>
        <w:lvlJc w:val="left"/>
        <w:pPr>
          <w:ind w:left="567" w:hanging="567"/>
        </w:pPr>
      </w:lvl>
    </w:lvlOverride>
    <w:lvlOverride w:ilvl="1">
      <w:lvl w:ilvl="1">
        <w:start w:val="1"/>
        <w:numFmt w:val="bullet"/>
        <w:lvlText w:val=""/>
        <w:lvlJc w:val="left"/>
        <w:pPr>
          <w:tabs>
            <w:tab w:val="num" w:pos="1122"/>
          </w:tabs>
          <w:ind w:left="1327" w:hanging="567"/>
        </w:pPr>
        <w:rPr>
          <w:rFonts w:ascii="Wingdings" w:hAnsi="Wingdings" w:hint="default"/>
        </w:rPr>
      </w:lvl>
    </w:lvlOverride>
    <w:lvlOverride w:ilvl="2">
      <w:lvl w:ilvl="2">
        <w:start w:val="1"/>
        <w:numFmt w:val="lowerRoman"/>
        <w:lvlText w:val="%3."/>
        <w:lvlJc w:val="right"/>
        <w:pPr>
          <w:tabs>
            <w:tab w:val="num" w:pos="1842"/>
          </w:tabs>
          <w:ind w:left="2087" w:hanging="567"/>
        </w:pPr>
      </w:lvl>
    </w:lvlOverride>
    <w:lvlOverride w:ilvl="3">
      <w:lvl w:ilvl="3">
        <w:start w:val="1"/>
        <w:numFmt w:val="decimal"/>
        <w:lvlText w:val="%4."/>
        <w:lvlJc w:val="left"/>
        <w:pPr>
          <w:tabs>
            <w:tab w:val="num" w:pos="2562"/>
          </w:tabs>
          <w:ind w:left="2847" w:hanging="567"/>
        </w:pPr>
      </w:lvl>
    </w:lvlOverride>
    <w:lvlOverride w:ilvl="4">
      <w:lvl w:ilvl="4">
        <w:start w:val="1"/>
        <w:numFmt w:val="lowerLetter"/>
        <w:lvlText w:val="%5."/>
        <w:lvlJc w:val="left"/>
        <w:pPr>
          <w:tabs>
            <w:tab w:val="num" w:pos="3282"/>
          </w:tabs>
          <w:ind w:left="3607" w:hanging="567"/>
        </w:pPr>
      </w:lvl>
    </w:lvlOverride>
    <w:lvlOverride w:ilvl="5">
      <w:lvl w:ilvl="5">
        <w:start w:val="1"/>
        <w:numFmt w:val="lowerRoman"/>
        <w:lvlText w:val="%6."/>
        <w:lvlJc w:val="right"/>
        <w:pPr>
          <w:tabs>
            <w:tab w:val="num" w:pos="4002"/>
          </w:tabs>
          <w:ind w:left="4367" w:hanging="567"/>
        </w:pPr>
      </w:lvl>
    </w:lvlOverride>
    <w:lvlOverride w:ilvl="6">
      <w:lvl w:ilvl="6">
        <w:start w:val="1"/>
        <w:numFmt w:val="decimal"/>
        <w:lvlText w:val="%7."/>
        <w:lvlJc w:val="left"/>
        <w:pPr>
          <w:tabs>
            <w:tab w:val="num" w:pos="4722"/>
          </w:tabs>
          <w:ind w:left="5127" w:hanging="567"/>
        </w:pPr>
      </w:lvl>
    </w:lvlOverride>
    <w:lvlOverride w:ilvl="7">
      <w:lvl w:ilvl="7">
        <w:start w:val="1"/>
        <w:numFmt w:val="lowerLetter"/>
        <w:lvlText w:val="%8."/>
        <w:lvlJc w:val="left"/>
        <w:pPr>
          <w:tabs>
            <w:tab w:val="num" w:pos="5442"/>
          </w:tabs>
          <w:ind w:left="5887" w:hanging="567"/>
        </w:pPr>
      </w:lvl>
    </w:lvlOverride>
    <w:lvlOverride w:ilvl="8">
      <w:lvl w:ilvl="8">
        <w:start w:val="1"/>
        <w:numFmt w:val="lowerRoman"/>
        <w:lvlText w:val="%9."/>
        <w:lvlJc w:val="right"/>
        <w:pPr>
          <w:tabs>
            <w:tab w:val="num" w:pos="6162"/>
          </w:tabs>
          <w:ind w:left="6647" w:hanging="567"/>
        </w:pPr>
      </w:lvl>
    </w:lvlOverride>
  </w:num>
  <w:num w:numId="7">
    <w:abstractNumId w:val="2"/>
  </w:num>
  <w:num w:numId="8">
    <w:abstractNumId w:val="7"/>
  </w:num>
  <w:num w:numId="9">
    <w:abstractNumId w:val="8"/>
  </w:num>
  <w:num w:numId="10">
    <w:abstractNumId w:val="6"/>
  </w:num>
  <w:num w:numId="11">
    <w:abstractNumId w:val="0"/>
  </w:num>
  <w:num w:numId="12">
    <w:abstractNumId w:val="5"/>
  </w:num>
  <w:num w:numId="1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doNotDisplayPageBoundaries/>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evenAndOddHeaders/>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99"/>
    <w:rsid w:val="0000296D"/>
    <w:rsid w:val="00003C75"/>
    <w:rsid w:val="000133DA"/>
    <w:rsid w:val="00015E8D"/>
    <w:rsid w:val="00022655"/>
    <w:rsid w:val="00031233"/>
    <w:rsid w:val="000403B8"/>
    <w:rsid w:val="00053B30"/>
    <w:rsid w:val="000560E9"/>
    <w:rsid w:val="000652A5"/>
    <w:rsid w:val="00067DD7"/>
    <w:rsid w:val="0007305C"/>
    <w:rsid w:val="00074567"/>
    <w:rsid w:val="00090414"/>
    <w:rsid w:val="00096D78"/>
    <w:rsid w:val="000A0A9B"/>
    <w:rsid w:val="000B2371"/>
    <w:rsid w:val="000B3AC0"/>
    <w:rsid w:val="000B5D15"/>
    <w:rsid w:val="000C2881"/>
    <w:rsid w:val="000C638A"/>
    <w:rsid w:val="000E0419"/>
    <w:rsid w:val="000E110C"/>
    <w:rsid w:val="000E5ACA"/>
    <w:rsid w:val="000E6C16"/>
    <w:rsid w:val="000F0E71"/>
    <w:rsid w:val="00106D5E"/>
    <w:rsid w:val="0010799A"/>
    <w:rsid w:val="001130E7"/>
    <w:rsid w:val="00114623"/>
    <w:rsid w:val="00115F7B"/>
    <w:rsid w:val="001317A5"/>
    <w:rsid w:val="00136737"/>
    <w:rsid w:val="00155948"/>
    <w:rsid w:val="00181C7D"/>
    <w:rsid w:val="00190D0B"/>
    <w:rsid w:val="00193CF7"/>
    <w:rsid w:val="0019430B"/>
    <w:rsid w:val="00194A69"/>
    <w:rsid w:val="001A29D5"/>
    <w:rsid w:val="001A554F"/>
    <w:rsid w:val="001A6E13"/>
    <w:rsid w:val="001B2B99"/>
    <w:rsid w:val="001C2C45"/>
    <w:rsid w:val="001C3671"/>
    <w:rsid w:val="001D62CA"/>
    <w:rsid w:val="001E1DB6"/>
    <w:rsid w:val="001E4C88"/>
    <w:rsid w:val="001E5ACB"/>
    <w:rsid w:val="001E7385"/>
    <w:rsid w:val="0020547B"/>
    <w:rsid w:val="00211188"/>
    <w:rsid w:val="00232BC1"/>
    <w:rsid w:val="00233C97"/>
    <w:rsid w:val="00234B86"/>
    <w:rsid w:val="00237513"/>
    <w:rsid w:val="00243DEE"/>
    <w:rsid w:val="00252749"/>
    <w:rsid w:val="0025788A"/>
    <w:rsid w:val="0025790D"/>
    <w:rsid w:val="002650E9"/>
    <w:rsid w:val="00285F3C"/>
    <w:rsid w:val="002904B2"/>
    <w:rsid w:val="0029158A"/>
    <w:rsid w:val="002A2144"/>
    <w:rsid w:val="002A2454"/>
    <w:rsid w:val="002B1423"/>
    <w:rsid w:val="002C50A7"/>
    <w:rsid w:val="002C5239"/>
    <w:rsid w:val="002C7F28"/>
    <w:rsid w:val="002D44D4"/>
    <w:rsid w:val="002E003A"/>
    <w:rsid w:val="002F6B51"/>
    <w:rsid w:val="0030765B"/>
    <w:rsid w:val="00324845"/>
    <w:rsid w:val="00326DD9"/>
    <w:rsid w:val="00327E4F"/>
    <w:rsid w:val="003307A6"/>
    <w:rsid w:val="00333E03"/>
    <w:rsid w:val="00370147"/>
    <w:rsid w:val="0037286A"/>
    <w:rsid w:val="00392200"/>
    <w:rsid w:val="00394CA9"/>
    <w:rsid w:val="00395679"/>
    <w:rsid w:val="003A4C08"/>
    <w:rsid w:val="003B2464"/>
    <w:rsid w:val="003B3286"/>
    <w:rsid w:val="003B32FA"/>
    <w:rsid w:val="003C371E"/>
    <w:rsid w:val="003C3DB0"/>
    <w:rsid w:val="003D3434"/>
    <w:rsid w:val="003E02E5"/>
    <w:rsid w:val="003E4257"/>
    <w:rsid w:val="003F1835"/>
    <w:rsid w:val="003F5C9B"/>
    <w:rsid w:val="00403899"/>
    <w:rsid w:val="00417B0E"/>
    <w:rsid w:val="00434B82"/>
    <w:rsid w:val="00441DF9"/>
    <w:rsid w:val="00446566"/>
    <w:rsid w:val="00455A2F"/>
    <w:rsid w:val="004563BA"/>
    <w:rsid w:val="00456A1C"/>
    <w:rsid w:val="00472A69"/>
    <w:rsid w:val="00477C1E"/>
    <w:rsid w:val="00477F7D"/>
    <w:rsid w:val="00481083"/>
    <w:rsid w:val="00493D17"/>
    <w:rsid w:val="004A0A9F"/>
    <w:rsid w:val="004C3259"/>
    <w:rsid w:val="004C6F48"/>
    <w:rsid w:val="004E1018"/>
    <w:rsid w:val="004E6249"/>
    <w:rsid w:val="004F1832"/>
    <w:rsid w:val="004F2C53"/>
    <w:rsid w:val="00501453"/>
    <w:rsid w:val="005107D0"/>
    <w:rsid w:val="0052245B"/>
    <w:rsid w:val="005408DE"/>
    <w:rsid w:val="0055157C"/>
    <w:rsid w:val="00555796"/>
    <w:rsid w:val="00567649"/>
    <w:rsid w:val="00575905"/>
    <w:rsid w:val="00575A0A"/>
    <w:rsid w:val="00575BE6"/>
    <w:rsid w:val="0058657B"/>
    <w:rsid w:val="00590F95"/>
    <w:rsid w:val="005A132D"/>
    <w:rsid w:val="005A70A8"/>
    <w:rsid w:val="005B1C36"/>
    <w:rsid w:val="005B223E"/>
    <w:rsid w:val="005B654B"/>
    <w:rsid w:val="005C1590"/>
    <w:rsid w:val="005C3FE9"/>
    <w:rsid w:val="005D3B8C"/>
    <w:rsid w:val="005D3DE1"/>
    <w:rsid w:val="005E3C58"/>
    <w:rsid w:val="005F2C5F"/>
    <w:rsid w:val="005F7FDC"/>
    <w:rsid w:val="00625076"/>
    <w:rsid w:val="0062782A"/>
    <w:rsid w:val="0063240B"/>
    <w:rsid w:val="0066057B"/>
    <w:rsid w:val="00660D40"/>
    <w:rsid w:val="00662E54"/>
    <w:rsid w:val="00675184"/>
    <w:rsid w:val="006758F7"/>
    <w:rsid w:val="00685C95"/>
    <w:rsid w:val="006B2920"/>
    <w:rsid w:val="006C37A5"/>
    <w:rsid w:val="006C750E"/>
    <w:rsid w:val="006D058D"/>
    <w:rsid w:val="006D2860"/>
    <w:rsid w:val="006D2F0C"/>
    <w:rsid w:val="006D3B93"/>
    <w:rsid w:val="006E4B25"/>
    <w:rsid w:val="006E7969"/>
    <w:rsid w:val="006F20BF"/>
    <w:rsid w:val="006F255A"/>
    <w:rsid w:val="00701AF4"/>
    <w:rsid w:val="00702219"/>
    <w:rsid w:val="0070273F"/>
    <w:rsid w:val="007062CD"/>
    <w:rsid w:val="007139A0"/>
    <w:rsid w:val="00713D13"/>
    <w:rsid w:val="00716AD8"/>
    <w:rsid w:val="00724FB7"/>
    <w:rsid w:val="00730360"/>
    <w:rsid w:val="0073575D"/>
    <w:rsid w:val="007502CB"/>
    <w:rsid w:val="007520E6"/>
    <w:rsid w:val="00774418"/>
    <w:rsid w:val="007A10B6"/>
    <w:rsid w:val="007A4802"/>
    <w:rsid w:val="007A604D"/>
    <w:rsid w:val="007C213E"/>
    <w:rsid w:val="007C34D4"/>
    <w:rsid w:val="007D231B"/>
    <w:rsid w:val="007F26D9"/>
    <w:rsid w:val="007F5DD9"/>
    <w:rsid w:val="0080714D"/>
    <w:rsid w:val="008176C2"/>
    <w:rsid w:val="00820560"/>
    <w:rsid w:val="00821C16"/>
    <w:rsid w:val="0082477A"/>
    <w:rsid w:val="0084386F"/>
    <w:rsid w:val="00854FEC"/>
    <w:rsid w:val="00866EF2"/>
    <w:rsid w:val="00877337"/>
    <w:rsid w:val="008819FE"/>
    <w:rsid w:val="00885826"/>
    <w:rsid w:val="00896763"/>
    <w:rsid w:val="008B000F"/>
    <w:rsid w:val="008B7303"/>
    <w:rsid w:val="008D0675"/>
    <w:rsid w:val="008D4891"/>
    <w:rsid w:val="008D4EA6"/>
    <w:rsid w:val="008D5786"/>
    <w:rsid w:val="008E4DFA"/>
    <w:rsid w:val="008F0F94"/>
    <w:rsid w:val="008F2C9A"/>
    <w:rsid w:val="008F3E90"/>
    <w:rsid w:val="008F6317"/>
    <w:rsid w:val="008F76DE"/>
    <w:rsid w:val="00903E21"/>
    <w:rsid w:val="009121E3"/>
    <w:rsid w:val="009130D4"/>
    <w:rsid w:val="0094162B"/>
    <w:rsid w:val="00945E37"/>
    <w:rsid w:val="009629D4"/>
    <w:rsid w:val="00966134"/>
    <w:rsid w:val="0096623E"/>
    <w:rsid w:val="009667A7"/>
    <w:rsid w:val="00974343"/>
    <w:rsid w:val="009856BD"/>
    <w:rsid w:val="009909AC"/>
    <w:rsid w:val="009910A5"/>
    <w:rsid w:val="009A566C"/>
    <w:rsid w:val="009A606B"/>
    <w:rsid w:val="009A7549"/>
    <w:rsid w:val="009B460E"/>
    <w:rsid w:val="009C2FF6"/>
    <w:rsid w:val="009D2D40"/>
    <w:rsid w:val="009D5320"/>
    <w:rsid w:val="009D64A1"/>
    <w:rsid w:val="009E2AC6"/>
    <w:rsid w:val="00A0318C"/>
    <w:rsid w:val="00A36B3A"/>
    <w:rsid w:val="00A37CD9"/>
    <w:rsid w:val="00A45035"/>
    <w:rsid w:val="00A55723"/>
    <w:rsid w:val="00A57A11"/>
    <w:rsid w:val="00A60F4C"/>
    <w:rsid w:val="00A67649"/>
    <w:rsid w:val="00A677C1"/>
    <w:rsid w:val="00A75A85"/>
    <w:rsid w:val="00A76C78"/>
    <w:rsid w:val="00A826AB"/>
    <w:rsid w:val="00A965C9"/>
    <w:rsid w:val="00AA30C9"/>
    <w:rsid w:val="00AB6759"/>
    <w:rsid w:val="00AB67AD"/>
    <w:rsid w:val="00AD1284"/>
    <w:rsid w:val="00AD67E2"/>
    <w:rsid w:val="00AE0BD8"/>
    <w:rsid w:val="00AE1C68"/>
    <w:rsid w:val="00AE3EB9"/>
    <w:rsid w:val="00AF2248"/>
    <w:rsid w:val="00AF2BE6"/>
    <w:rsid w:val="00AF3D4C"/>
    <w:rsid w:val="00AF426A"/>
    <w:rsid w:val="00AF4AAF"/>
    <w:rsid w:val="00B032BD"/>
    <w:rsid w:val="00B12C99"/>
    <w:rsid w:val="00B170F9"/>
    <w:rsid w:val="00B247C6"/>
    <w:rsid w:val="00B370D8"/>
    <w:rsid w:val="00B43B46"/>
    <w:rsid w:val="00B517BA"/>
    <w:rsid w:val="00B5516E"/>
    <w:rsid w:val="00B55800"/>
    <w:rsid w:val="00B562DA"/>
    <w:rsid w:val="00B60419"/>
    <w:rsid w:val="00B67126"/>
    <w:rsid w:val="00B67E51"/>
    <w:rsid w:val="00B8148C"/>
    <w:rsid w:val="00B91058"/>
    <w:rsid w:val="00B9657C"/>
    <w:rsid w:val="00BA28A2"/>
    <w:rsid w:val="00BB4488"/>
    <w:rsid w:val="00BB4CAA"/>
    <w:rsid w:val="00BB5910"/>
    <w:rsid w:val="00BC2D14"/>
    <w:rsid w:val="00BC750F"/>
    <w:rsid w:val="00BD3C71"/>
    <w:rsid w:val="00BD41F0"/>
    <w:rsid w:val="00BD4211"/>
    <w:rsid w:val="00BD614A"/>
    <w:rsid w:val="00BE3308"/>
    <w:rsid w:val="00BE3AF4"/>
    <w:rsid w:val="00BE5DCB"/>
    <w:rsid w:val="00C160AB"/>
    <w:rsid w:val="00C257E0"/>
    <w:rsid w:val="00C27CF3"/>
    <w:rsid w:val="00C30BE2"/>
    <w:rsid w:val="00C32211"/>
    <w:rsid w:val="00C351E1"/>
    <w:rsid w:val="00C35DA0"/>
    <w:rsid w:val="00C36DE5"/>
    <w:rsid w:val="00C424C0"/>
    <w:rsid w:val="00C4285D"/>
    <w:rsid w:val="00C50690"/>
    <w:rsid w:val="00C5087B"/>
    <w:rsid w:val="00C5480E"/>
    <w:rsid w:val="00C554D5"/>
    <w:rsid w:val="00C64BB8"/>
    <w:rsid w:val="00C652D0"/>
    <w:rsid w:val="00C76066"/>
    <w:rsid w:val="00C76219"/>
    <w:rsid w:val="00C804E8"/>
    <w:rsid w:val="00C8653B"/>
    <w:rsid w:val="00C94392"/>
    <w:rsid w:val="00C97A47"/>
    <w:rsid w:val="00CA0017"/>
    <w:rsid w:val="00CA0F85"/>
    <w:rsid w:val="00CA2CE8"/>
    <w:rsid w:val="00CA43A0"/>
    <w:rsid w:val="00CA7CFF"/>
    <w:rsid w:val="00CB7591"/>
    <w:rsid w:val="00CC589E"/>
    <w:rsid w:val="00CC6381"/>
    <w:rsid w:val="00CD262C"/>
    <w:rsid w:val="00CE17DD"/>
    <w:rsid w:val="00CF12ED"/>
    <w:rsid w:val="00D0138F"/>
    <w:rsid w:val="00D03FEE"/>
    <w:rsid w:val="00D33765"/>
    <w:rsid w:val="00D654A6"/>
    <w:rsid w:val="00D72AB1"/>
    <w:rsid w:val="00D95449"/>
    <w:rsid w:val="00DB1DFD"/>
    <w:rsid w:val="00DB28E7"/>
    <w:rsid w:val="00DC03E2"/>
    <w:rsid w:val="00DD6C64"/>
    <w:rsid w:val="00DE22CB"/>
    <w:rsid w:val="00DF238D"/>
    <w:rsid w:val="00E01A84"/>
    <w:rsid w:val="00E032A2"/>
    <w:rsid w:val="00E039A8"/>
    <w:rsid w:val="00E068B2"/>
    <w:rsid w:val="00E1247E"/>
    <w:rsid w:val="00E20339"/>
    <w:rsid w:val="00E27817"/>
    <w:rsid w:val="00E32979"/>
    <w:rsid w:val="00E34EE3"/>
    <w:rsid w:val="00E473E1"/>
    <w:rsid w:val="00E504B5"/>
    <w:rsid w:val="00E50F45"/>
    <w:rsid w:val="00E52F19"/>
    <w:rsid w:val="00E622C8"/>
    <w:rsid w:val="00E67773"/>
    <w:rsid w:val="00E70CD0"/>
    <w:rsid w:val="00E72E65"/>
    <w:rsid w:val="00E83CA0"/>
    <w:rsid w:val="00E841F9"/>
    <w:rsid w:val="00E8704F"/>
    <w:rsid w:val="00EA272A"/>
    <w:rsid w:val="00EA57D6"/>
    <w:rsid w:val="00EB4B2D"/>
    <w:rsid w:val="00EB508B"/>
    <w:rsid w:val="00EB73C0"/>
    <w:rsid w:val="00EC1B27"/>
    <w:rsid w:val="00EC44A5"/>
    <w:rsid w:val="00EC49C1"/>
    <w:rsid w:val="00EE4C6E"/>
    <w:rsid w:val="00EF0F97"/>
    <w:rsid w:val="00EF102B"/>
    <w:rsid w:val="00F04D39"/>
    <w:rsid w:val="00F25C58"/>
    <w:rsid w:val="00F305E0"/>
    <w:rsid w:val="00F51F29"/>
    <w:rsid w:val="00F56BBE"/>
    <w:rsid w:val="00F60C2F"/>
    <w:rsid w:val="00F60F66"/>
    <w:rsid w:val="00F63893"/>
    <w:rsid w:val="00F66D6E"/>
    <w:rsid w:val="00F84544"/>
    <w:rsid w:val="00FA4C3E"/>
    <w:rsid w:val="00FB2807"/>
    <w:rsid w:val="00FB6797"/>
    <w:rsid w:val="00FD5A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D417A"/>
  <w15:docId w15:val="{830CEACB-A2A8-4FAF-8002-7F846DA3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50E"/>
    <w:rPr>
      <w:rFonts w:ascii="Arian AMU" w:hAnsi="Arian AMU"/>
      <w:sz w:val="26"/>
      <w:szCs w:val="24"/>
    </w:rPr>
  </w:style>
  <w:style w:type="paragraph" w:styleId="Heading1">
    <w:name w:val="heading 1"/>
    <w:basedOn w:val="Normal"/>
    <w:next w:val="Normal"/>
    <w:link w:val="Heading1Char"/>
    <w:qFormat/>
    <w:rsid w:val="008D4891"/>
    <w:pPr>
      <w:keepNext/>
      <w:keepLines/>
      <w:spacing w:before="240" w:after="120"/>
      <w:ind w:right="3455"/>
      <w:outlineLvl w:val="0"/>
    </w:pPr>
    <w:rPr>
      <w:rFonts w:ascii="Arian AMU Serif" w:hAnsi="Arian AMU Serif" w:cs="Arian AMU Serif"/>
      <w:b/>
      <w:bCs/>
      <w:sz w:val="22"/>
      <w:szCs w:val="22"/>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891"/>
    <w:rPr>
      <w:rFonts w:ascii="Arian AMU Serif" w:hAnsi="Arian AMU Serif" w:cs="Arian AMU Serif"/>
      <w:b/>
      <w:bCs/>
      <w:sz w:val="22"/>
      <w:szCs w:val="22"/>
      <w:lang w:val="hy-AM"/>
    </w:rPr>
  </w:style>
  <w:style w:type="character" w:styleId="Hyperlink">
    <w:name w:val="Hyperlink"/>
    <w:basedOn w:val="DefaultParagraphFont"/>
    <w:rsid w:val="0062782A"/>
    <w:rPr>
      <w:rFonts w:ascii="Verdana" w:hAnsi="Verdana"/>
      <w:color w:val="auto"/>
      <w:u w:val="single"/>
    </w:rPr>
  </w:style>
  <w:style w:type="paragraph" w:styleId="BodyText">
    <w:name w:val="Body Text"/>
    <w:basedOn w:val="Normal"/>
    <w:link w:val="BodyTextChar"/>
    <w:rsid w:val="009E2AC6"/>
    <w:pPr>
      <w:spacing w:before="60" w:line="276" w:lineRule="auto"/>
      <w:ind w:right="-143" w:firstLine="567"/>
      <w:jc w:val="both"/>
    </w:pPr>
    <w:rPr>
      <w:rFonts w:ascii="Arian AMU Serif" w:hAnsi="Arian AMU Serif" w:cs="Arian AMU Serif"/>
      <w:sz w:val="18"/>
      <w:lang w:val="hy-AM"/>
    </w:rPr>
  </w:style>
  <w:style w:type="character" w:customStyle="1" w:styleId="BodyTextChar">
    <w:name w:val="Body Text Char"/>
    <w:basedOn w:val="DefaultParagraphFont"/>
    <w:link w:val="BodyText"/>
    <w:rsid w:val="009E2AC6"/>
    <w:rPr>
      <w:rFonts w:ascii="Arian AMU Serif" w:hAnsi="Arian AMU Serif" w:cs="Arian AMU Serif"/>
      <w:sz w:val="18"/>
      <w:szCs w:val="24"/>
      <w:lang w:val="hy-AM"/>
    </w:rPr>
  </w:style>
  <w:style w:type="paragraph" w:styleId="FootnoteText">
    <w:name w:val="footnote text"/>
    <w:basedOn w:val="Normal"/>
    <w:link w:val="FootnoteTextChar"/>
    <w:semiHidden/>
    <w:rsid w:val="000E0419"/>
    <w:pPr>
      <w:overflowPunct w:val="0"/>
      <w:autoSpaceDE w:val="0"/>
      <w:autoSpaceDN w:val="0"/>
      <w:adjustRightInd w:val="0"/>
      <w:textAlignment w:val="baseline"/>
    </w:pPr>
    <w:rPr>
      <w:rFonts w:ascii="Times New Roman" w:hAnsi="Times New Roman"/>
      <w:sz w:val="20"/>
      <w:szCs w:val="20"/>
    </w:rPr>
  </w:style>
  <w:style w:type="character" w:styleId="FootnoteReference">
    <w:name w:val="footnote reference"/>
    <w:basedOn w:val="DefaultParagraphFont"/>
    <w:semiHidden/>
    <w:rsid w:val="000E0419"/>
    <w:rPr>
      <w:vertAlign w:val="superscript"/>
    </w:rPr>
  </w:style>
  <w:style w:type="paragraph" w:styleId="ListNumber">
    <w:name w:val="List Number"/>
    <w:basedOn w:val="BodyText"/>
    <w:rsid w:val="002650E9"/>
    <w:pPr>
      <w:numPr>
        <w:numId w:val="2"/>
      </w:numPr>
      <w:tabs>
        <w:tab w:val="left" w:pos="567"/>
      </w:tabs>
      <w:jc w:val="left"/>
    </w:pPr>
    <w:rPr>
      <w:lang w:bidi="he-IL"/>
    </w:rPr>
  </w:style>
  <w:style w:type="paragraph" w:styleId="ListBullet">
    <w:name w:val="List Bullet"/>
    <w:basedOn w:val="BodyText"/>
    <w:rsid w:val="000E0419"/>
    <w:pPr>
      <w:numPr>
        <w:ilvl w:val="1"/>
        <w:numId w:val="1"/>
      </w:numPr>
      <w:tabs>
        <w:tab w:val="clear" w:pos="1122"/>
        <w:tab w:val="num" w:pos="561"/>
      </w:tabs>
      <w:ind w:left="187" w:firstLine="0"/>
    </w:pPr>
    <w:rPr>
      <w:lang w:bidi="he-IL"/>
    </w:rPr>
  </w:style>
  <w:style w:type="paragraph" w:styleId="BalloonText">
    <w:name w:val="Balloon Text"/>
    <w:basedOn w:val="Normal"/>
    <w:link w:val="BalloonTextChar"/>
    <w:semiHidden/>
    <w:rsid w:val="000E0419"/>
    <w:rPr>
      <w:rFonts w:ascii="Tahoma" w:hAnsi="Tahoma" w:cs="Tahoma"/>
      <w:sz w:val="16"/>
      <w:szCs w:val="16"/>
    </w:rPr>
  </w:style>
  <w:style w:type="character" w:styleId="Emphasis">
    <w:name w:val="Emphasis"/>
    <w:basedOn w:val="DefaultParagraphFont"/>
    <w:qFormat/>
    <w:rsid w:val="00074567"/>
    <w:rPr>
      <w:i/>
      <w:iCs/>
    </w:rPr>
  </w:style>
  <w:style w:type="paragraph" w:styleId="Title">
    <w:name w:val="Title"/>
    <w:basedOn w:val="Normal"/>
    <w:next w:val="Normal"/>
    <w:link w:val="TitleChar"/>
    <w:qFormat/>
    <w:rsid w:val="006C750E"/>
    <w:pPr>
      <w:pBdr>
        <w:right w:val="dotted" w:sz="18" w:space="4" w:color="auto"/>
      </w:pBdr>
      <w:spacing w:after="720"/>
      <w:ind w:right="4109"/>
    </w:pPr>
    <w:rPr>
      <w:rFonts w:ascii="Arian AMU Serif" w:eastAsia="Code2000" w:hAnsi="Arian AMU Serif" w:cs="Arian AMU Serif"/>
      <w:b/>
      <w:sz w:val="34"/>
      <w:szCs w:val="34"/>
      <w:lang w:val="hy-AM"/>
    </w:rPr>
  </w:style>
  <w:style w:type="character" w:customStyle="1" w:styleId="TitleChar">
    <w:name w:val="Title Char"/>
    <w:basedOn w:val="DefaultParagraphFont"/>
    <w:link w:val="Title"/>
    <w:rsid w:val="006C750E"/>
    <w:rPr>
      <w:rFonts w:ascii="Arian AMU Serif" w:eastAsia="Code2000" w:hAnsi="Arian AMU Serif" w:cs="Arian AMU Serif"/>
      <w:b/>
      <w:sz w:val="34"/>
      <w:szCs w:val="34"/>
      <w:lang w:val="hy-AM"/>
    </w:rPr>
  </w:style>
  <w:style w:type="paragraph" w:styleId="Closing">
    <w:name w:val="Closing"/>
    <w:basedOn w:val="Normal"/>
    <w:link w:val="ClosingChar"/>
    <w:rsid w:val="00877337"/>
    <w:pPr>
      <w:spacing w:before="80" w:after="80"/>
      <w:ind w:right="1700"/>
    </w:pPr>
    <w:rPr>
      <w:rFonts w:ascii="Times New Roman" w:hAnsi="Times New Roman"/>
      <w:i/>
      <w:sz w:val="18"/>
      <w:szCs w:val="18"/>
      <w:lang w:val="hy-AM" w:bidi="he-IL"/>
    </w:rPr>
  </w:style>
  <w:style w:type="character" w:customStyle="1" w:styleId="ClosingChar">
    <w:name w:val="Closing Char"/>
    <w:basedOn w:val="DefaultParagraphFont"/>
    <w:link w:val="Closing"/>
    <w:rsid w:val="00877337"/>
    <w:rPr>
      <w:i/>
      <w:sz w:val="18"/>
      <w:szCs w:val="18"/>
      <w:lang w:val="hy-AM" w:bidi="he-IL"/>
    </w:rPr>
  </w:style>
  <w:style w:type="character" w:styleId="FollowedHyperlink">
    <w:name w:val="FollowedHyperlink"/>
    <w:basedOn w:val="DefaultParagraphFont"/>
    <w:uiPriority w:val="99"/>
    <w:unhideWhenUsed/>
    <w:rsid w:val="00E504B5"/>
    <w:rPr>
      <w:color w:val="800080"/>
      <w:u w:val="single"/>
    </w:rPr>
  </w:style>
  <w:style w:type="character" w:customStyle="1" w:styleId="FootnoteTextChar">
    <w:name w:val="Footnote Text Char"/>
    <w:basedOn w:val="DefaultParagraphFont"/>
    <w:link w:val="FootnoteText"/>
    <w:semiHidden/>
    <w:rsid w:val="00E504B5"/>
  </w:style>
  <w:style w:type="character" w:customStyle="1" w:styleId="BalloonTextChar">
    <w:name w:val="Balloon Text Char"/>
    <w:basedOn w:val="DefaultParagraphFont"/>
    <w:link w:val="BalloonText"/>
    <w:semiHidden/>
    <w:rsid w:val="00E504B5"/>
    <w:rPr>
      <w:rFonts w:ascii="Tahoma" w:hAnsi="Tahoma" w:cs="Tahoma"/>
      <w:sz w:val="16"/>
      <w:szCs w:val="16"/>
    </w:rPr>
  </w:style>
  <w:style w:type="paragraph" w:styleId="NormalWeb">
    <w:name w:val="Normal (Web)"/>
    <w:basedOn w:val="Normal"/>
    <w:rsid w:val="00E20339"/>
    <w:pPr>
      <w:spacing w:before="100" w:beforeAutospacing="1" w:after="100" w:afterAutospacing="1"/>
    </w:pPr>
    <w:rPr>
      <w:rFonts w:ascii="Times New Roman" w:hAnsi="Times New Roman"/>
      <w:sz w:val="24"/>
      <w:lang w:val="ru-RU" w:eastAsia="ru-RU"/>
    </w:rPr>
  </w:style>
  <w:style w:type="paragraph" w:styleId="Subtitle">
    <w:name w:val="Subtitle"/>
    <w:basedOn w:val="Normal"/>
    <w:next w:val="Normal"/>
    <w:link w:val="SubtitleChar"/>
    <w:qFormat/>
    <w:rsid w:val="006C750E"/>
    <w:pPr>
      <w:spacing w:after="60"/>
      <w:jc w:val="center"/>
      <w:outlineLvl w:val="1"/>
    </w:pPr>
    <w:rPr>
      <w:rFonts w:ascii="Arian AMU Serif" w:hAnsi="Arian AMU Serif" w:cs="Arian AMU Serif"/>
      <w:sz w:val="24"/>
    </w:rPr>
  </w:style>
  <w:style w:type="character" w:customStyle="1" w:styleId="SubtitleChar">
    <w:name w:val="Subtitle Char"/>
    <w:basedOn w:val="DefaultParagraphFont"/>
    <w:link w:val="Subtitle"/>
    <w:rsid w:val="006C750E"/>
    <w:rPr>
      <w:rFonts w:ascii="Arian AMU Serif" w:hAnsi="Arian AMU Serif" w:cs="Arian AMU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169217">
      <w:bodyDiv w:val="1"/>
      <w:marLeft w:val="0"/>
      <w:marRight w:val="0"/>
      <w:marTop w:val="0"/>
      <w:marBottom w:val="0"/>
      <w:divBdr>
        <w:top w:val="none" w:sz="0" w:space="0" w:color="auto"/>
        <w:left w:val="none" w:sz="0" w:space="0" w:color="auto"/>
        <w:bottom w:val="none" w:sz="0" w:space="0" w:color="auto"/>
        <w:right w:val="none" w:sz="0" w:space="0" w:color="auto"/>
      </w:divBdr>
    </w:div>
    <w:div w:id="1075588456">
      <w:bodyDiv w:val="1"/>
      <w:marLeft w:val="0"/>
      <w:marRight w:val="0"/>
      <w:marTop w:val="0"/>
      <w:marBottom w:val="0"/>
      <w:divBdr>
        <w:top w:val="none" w:sz="0" w:space="0" w:color="auto"/>
        <w:left w:val="none" w:sz="0" w:space="0" w:color="auto"/>
        <w:bottom w:val="none" w:sz="0" w:space="0" w:color="auto"/>
        <w:right w:val="none" w:sz="0" w:space="0" w:color="auto"/>
      </w:divBdr>
    </w:div>
    <w:div w:id="1103455912">
      <w:bodyDiv w:val="1"/>
      <w:marLeft w:val="0"/>
      <w:marRight w:val="0"/>
      <w:marTop w:val="0"/>
      <w:marBottom w:val="0"/>
      <w:divBdr>
        <w:top w:val="none" w:sz="0" w:space="0" w:color="auto"/>
        <w:left w:val="none" w:sz="0" w:space="0" w:color="auto"/>
        <w:bottom w:val="none" w:sz="0" w:space="0" w:color="auto"/>
        <w:right w:val="none" w:sz="0" w:space="0" w:color="auto"/>
      </w:divBdr>
    </w:div>
    <w:div w:id="131834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eepurl.com/fY_D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177\ichd\Policy%20Documents\POLICY%20PAPERS\Templates\PB%20Armen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21869-9E27-418C-8B19-5DB25700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192.168.1.177\ichd\Policy Documents\POLICY PAPERS\Templates\PB Armenian.dotx</Template>
  <TotalTime>11</TotalTime>
  <Pages>2</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Policy Brief</vt:lpstr>
    </vt:vector>
  </TitlesOfParts>
  <Company>ICHD</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Brief</dc:title>
  <dc:creator>Paruyr Amirjanyan</dc:creator>
  <cp:keywords>Policy Brief;Policy Paper;ICHD</cp:keywords>
  <cp:lastModifiedBy>Paruyr Amirjanyan</cp:lastModifiedBy>
  <cp:revision>6</cp:revision>
  <cp:lastPrinted>2007-12-17T11:37:00Z</cp:lastPrinted>
  <dcterms:created xsi:type="dcterms:W3CDTF">2020-06-30T06:57:00Z</dcterms:created>
  <dcterms:modified xsi:type="dcterms:W3CDTF">2020-06-30T10:33:00Z</dcterms:modified>
</cp:coreProperties>
</file>